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4"/>
        <w:gridCol w:w="8042"/>
      </w:tblGrid>
      <w:tr w:rsidR="00882598" w:rsidRPr="00856857" w14:paraId="2B6E8C34" w14:textId="77777777" w:rsidTr="00882EF5">
        <w:tc>
          <w:tcPr>
            <w:tcW w:w="1526" w:type="dxa"/>
          </w:tcPr>
          <w:p w14:paraId="71B54D37" w14:textId="4622006D" w:rsidR="008C6DAD" w:rsidRPr="00856857" w:rsidRDefault="008C6DAD" w:rsidP="001C7EFE">
            <w:pPr>
              <w:widowControl w:val="0"/>
              <w:jc w:val="center"/>
              <w:rPr>
                <w:rFonts w:ascii="Aptos" w:hAnsi="Aptos"/>
                <w:b/>
                <w:lang w:eastAsia="en-US"/>
              </w:rPr>
            </w:pPr>
            <w:r w:rsidRPr="00856857">
              <w:rPr>
                <w:rFonts w:ascii="Aptos" w:hAnsi="Aptos"/>
                <w:b/>
                <w:sz w:val="32"/>
                <w:szCs w:val="32"/>
                <w:lang w:eastAsia="en-US"/>
              </w:rPr>
              <w:t>KR</w:t>
            </w:r>
            <w:r w:rsidR="003273B5" w:rsidRPr="00856857">
              <w:rPr>
                <w:rFonts w:ascii="Aptos" w:hAnsi="Aptos"/>
                <w:b/>
                <w:sz w:val="32"/>
                <w:szCs w:val="32"/>
                <w:lang w:eastAsia="en-US"/>
              </w:rPr>
              <w:t>2</w:t>
            </w:r>
            <w:r w:rsidRPr="00856857">
              <w:rPr>
                <w:rFonts w:ascii="Aptos" w:hAnsi="Aptos"/>
                <w:b/>
                <w:sz w:val="32"/>
                <w:szCs w:val="20"/>
                <w:lang w:eastAsia="en-US"/>
              </w:rPr>
              <w:t xml:space="preserve">. </w:t>
            </w:r>
            <w:r w:rsidRPr="00856857">
              <w:rPr>
                <w:rFonts w:ascii="Aptos" w:hAnsi="Aptos"/>
                <w:b/>
                <w:lang w:eastAsia="en-US"/>
              </w:rPr>
              <w:t>VEIDLAPA</w:t>
            </w:r>
          </w:p>
        </w:tc>
        <w:tc>
          <w:tcPr>
            <w:tcW w:w="7796" w:type="dxa"/>
            <w:vAlign w:val="center"/>
          </w:tcPr>
          <w:p w14:paraId="53602B6B" w14:textId="38FD1AB0" w:rsidR="008C6DAD" w:rsidRPr="00856857" w:rsidRDefault="009C2F7C" w:rsidP="001C7EFE">
            <w:pPr>
              <w:widowControl w:val="0"/>
              <w:tabs>
                <w:tab w:val="left" w:pos="1435"/>
              </w:tabs>
              <w:jc w:val="center"/>
              <w:rPr>
                <w:rFonts w:ascii="Aptos" w:hAnsi="Aptos"/>
                <w:b/>
                <w:sz w:val="28"/>
                <w:szCs w:val="28"/>
                <w:lang w:eastAsia="en-US"/>
              </w:rPr>
            </w:pPr>
            <w:r w:rsidRPr="00856857">
              <w:rPr>
                <w:rFonts w:ascii="Aptos" w:hAnsi="Aptos"/>
                <w:b/>
                <w:sz w:val="28"/>
                <w:szCs w:val="28"/>
                <w:lang w:eastAsia="en-US"/>
              </w:rPr>
              <w:t>Pieteikums individuālā komersanta ierakstīšanai komercreģistrā</w:t>
            </w:r>
          </w:p>
        </w:tc>
      </w:tr>
    </w:tbl>
    <w:p w14:paraId="6DE8A8A4" w14:textId="77777777" w:rsidR="00790A9B" w:rsidRPr="00856857" w:rsidRDefault="00790A9B" w:rsidP="001C7EFE">
      <w:pPr>
        <w:rPr>
          <w:rFonts w:ascii="Aptos" w:hAnsi="Aptos"/>
          <w:sz w:val="6"/>
          <w:szCs w:val="6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13"/>
        <w:gridCol w:w="7603"/>
      </w:tblGrid>
      <w:tr w:rsidR="00B60BAA" w:rsidRPr="00856857" w14:paraId="5DBC0434" w14:textId="77777777" w:rsidTr="00882EF5">
        <w:tc>
          <w:tcPr>
            <w:tcW w:w="19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395DF0B" w14:textId="77777777" w:rsidR="00B60BAA" w:rsidRPr="00856857" w:rsidRDefault="00B60BAA" w:rsidP="001C7EFE">
            <w:pPr>
              <w:widowControl w:val="0"/>
              <w:ind w:left="284" w:hanging="284"/>
              <w:jc w:val="center"/>
              <w:rPr>
                <w:rFonts w:ascii="Aptos" w:hAnsi="Aptos"/>
                <w:b/>
                <w:sz w:val="28"/>
                <w:szCs w:val="20"/>
                <w:lang w:eastAsia="en-US"/>
              </w:rPr>
            </w:pPr>
            <w:r w:rsidRPr="00856857">
              <w:rPr>
                <w:rFonts w:ascii="Aptos" w:hAnsi="Aptos"/>
                <w:b/>
                <w:sz w:val="28"/>
                <w:szCs w:val="20"/>
                <w:lang w:eastAsia="en-US"/>
              </w:rPr>
              <w:t>Jāņem vērā!</w:t>
            </w:r>
          </w:p>
        </w:tc>
        <w:tc>
          <w:tcPr>
            <w:tcW w:w="73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051210" w14:textId="77777777" w:rsidR="00CC68A3" w:rsidRPr="00856857" w:rsidRDefault="00CC68A3" w:rsidP="005E6DE8">
            <w:pPr>
              <w:widowControl w:val="0"/>
              <w:numPr>
                <w:ilvl w:val="0"/>
                <w:numId w:val="2"/>
              </w:numPr>
              <w:spacing w:line="276" w:lineRule="auto"/>
              <w:jc w:val="both"/>
              <w:rPr>
                <w:rFonts w:ascii="Aptos" w:hAnsi="Aptos"/>
                <w:b/>
                <w:i/>
                <w:sz w:val="20"/>
                <w:szCs w:val="20"/>
                <w:lang w:eastAsia="en-US"/>
              </w:rPr>
            </w:pPr>
            <w:r w:rsidRPr="00856857">
              <w:rPr>
                <w:rFonts w:ascii="Aptos" w:hAnsi="Aptos"/>
                <w:b/>
                <w:bCs/>
                <w:i/>
                <w:iCs/>
                <w:sz w:val="20"/>
                <w:szCs w:val="20"/>
                <w:lang w:eastAsia="en-US"/>
              </w:rPr>
              <w:t>Jāaizpilda atbilstošie pieteikuma punkti. </w:t>
            </w:r>
            <w:r w:rsidRPr="00856857">
              <w:rPr>
                <w:rFonts w:ascii="Aptos" w:hAnsi="Aptos"/>
                <w:b/>
                <w:i/>
                <w:sz w:val="20"/>
                <w:szCs w:val="20"/>
                <w:lang w:eastAsia="en-US"/>
              </w:rPr>
              <w:t> </w:t>
            </w:r>
          </w:p>
          <w:p w14:paraId="6892AAA1" w14:textId="77777777" w:rsidR="00CC68A3" w:rsidRPr="00856857" w:rsidRDefault="00CC68A3" w:rsidP="005E6DE8">
            <w:pPr>
              <w:widowControl w:val="0"/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spacing w:line="276" w:lineRule="auto"/>
              <w:jc w:val="both"/>
              <w:rPr>
                <w:rFonts w:ascii="Aptos" w:hAnsi="Aptos"/>
                <w:b/>
                <w:i/>
                <w:sz w:val="20"/>
                <w:szCs w:val="20"/>
                <w:lang w:eastAsia="en-US"/>
              </w:rPr>
            </w:pPr>
            <w:r w:rsidRPr="00856857">
              <w:rPr>
                <w:rFonts w:ascii="Aptos" w:hAnsi="Aptos"/>
                <w:b/>
                <w:bCs/>
                <w:i/>
                <w:iCs/>
                <w:sz w:val="20"/>
                <w:szCs w:val="20"/>
                <w:lang w:eastAsia="en-US"/>
              </w:rPr>
              <w:t>Nepieciešamības gadījumā ailes var kopēt vai dzēst.</w:t>
            </w:r>
            <w:r w:rsidRPr="00856857">
              <w:rPr>
                <w:rFonts w:ascii="Aptos" w:hAnsi="Aptos"/>
                <w:b/>
                <w:i/>
                <w:sz w:val="20"/>
                <w:szCs w:val="20"/>
                <w:lang w:eastAsia="en-US"/>
              </w:rPr>
              <w:t> </w:t>
            </w:r>
          </w:p>
          <w:p w14:paraId="5DA8D2E1" w14:textId="77777777" w:rsidR="00CC68A3" w:rsidRPr="00856857" w:rsidRDefault="00CC68A3" w:rsidP="005E6DE8">
            <w:pPr>
              <w:widowControl w:val="0"/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spacing w:line="276" w:lineRule="auto"/>
              <w:jc w:val="both"/>
              <w:rPr>
                <w:rFonts w:ascii="Aptos" w:hAnsi="Aptos"/>
                <w:b/>
                <w:i/>
                <w:sz w:val="20"/>
                <w:szCs w:val="20"/>
                <w:lang w:eastAsia="en-US"/>
              </w:rPr>
            </w:pPr>
            <w:r w:rsidRPr="00856857">
              <w:rPr>
                <w:rFonts w:ascii="Aptos" w:hAnsi="Aptos"/>
                <w:b/>
                <w:bCs/>
                <w:i/>
                <w:iCs/>
                <w:sz w:val="20"/>
                <w:szCs w:val="20"/>
                <w:lang w:eastAsia="en-US"/>
              </w:rPr>
              <w:t>Visas lapas jānumurē, ja pieteikumu iesniedz papīra formā.</w:t>
            </w:r>
            <w:r w:rsidRPr="00856857">
              <w:rPr>
                <w:rFonts w:ascii="Aptos" w:hAnsi="Aptos"/>
                <w:b/>
                <w:i/>
                <w:sz w:val="20"/>
                <w:szCs w:val="20"/>
                <w:lang w:eastAsia="en-US"/>
              </w:rPr>
              <w:t> </w:t>
            </w:r>
          </w:p>
          <w:p w14:paraId="37FDCC0C" w14:textId="77777777" w:rsidR="00B60BAA" w:rsidRPr="00856857" w:rsidRDefault="00CC68A3" w:rsidP="005E6DE8">
            <w:pPr>
              <w:widowControl w:val="0"/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spacing w:line="276" w:lineRule="auto"/>
              <w:jc w:val="both"/>
              <w:rPr>
                <w:rFonts w:ascii="Aptos" w:hAnsi="Aptos"/>
                <w:b/>
                <w:i/>
                <w:sz w:val="20"/>
                <w:szCs w:val="20"/>
                <w:lang w:eastAsia="en-US"/>
              </w:rPr>
            </w:pPr>
            <w:r w:rsidRPr="00856857">
              <w:rPr>
                <w:rFonts w:ascii="Aptos" w:hAnsi="Aptos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Ja pieteikumu iesniedz pakalpojumu portālā, valsts nodevas apmaksa jāveic tiešsaistē </w:t>
            </w:r>
            <w:hyperlink r:id="rId11" w:tgtFrame="_blank" w:history="1">
              <w:r w:rsidRPr="00856857">
                <w:rPr>
                  <w:rStyle w:val="Hipersaite"/>
                  <w:rFonts w:ascii="Aptos" w:hAnsi="Aptos"/>
                  <w:b/>
                  <w:bCs/>
                  <w:i/>
                  <w:iCs/>
                  <w:sz w:val="20"/>
                  <w:szCs w:val="20"/>
                  <w:lang w:eastAsia="en-US"/>
                </w:rPr>
                <w:t>https://registrs.ur.gov.lv/</w:t>
              </w:r>
            </w:hyperlink>
            <w:r w:rsidRPr="00856857">
              <w:rPr>
                <w:rFonts w:ascii="Aptos" w:hAnsi="Aptos"/>
                <w:b/>
                <w:bCs/>
                <w:i/>
                <w:iCs/>
                <w:sz w:val="20"/>
                <w:szCs w:val="20"/>
                <w:lang w:eastAsia="en-US"/>
              </w:rPr>
              <w:t>. Ja pieteikumu iesniedz ārpus portāla, jāpievieno informācija par valsts nodevas apmaksu (maksājuma uzdevumu vai jāaizpilda attiecīgais punkts).</w:t>
            </w:r>
          </w:p>
          <w:p w14:paraId="5A57276C" w14:textId="0BB077AF" w:rsidR="00CC68A3" w:rsidRPr="00856857" w:rsidRDefault="00CC68A3" w:rsidP="005E6DE8">
            <w:pPr>
              <w:widowControl w:val="0"/>
              <w:numPr>
                <w:ilvl w:val="0"/>
                <w:numId w:val="2"/>
              </w:numPr>
              <w:tabs>
                <w:tab w:val="clear" w:pos="360"/>
              </w:tabs>
              <w:spacing w:line="276" w:lineRule="auto"/>
              <w:jc w:val="both"/>
              <w:rPr>
                <w:rFonts w:ascii="Aptos" w:hAnsi="Aptos"/>
                <w:b/>
                <w:i/>
                <w:sz w:val="20"/>
                <w:szCs w:val="20"/>
                <w:lang w:eastAsia="en-US"/>
              </w:rPr>
            </w:pPr>
            <w:r w:rsidRPr="00856857">
              <w:rPr>
                <w:rFonts w:ascii="Aptos" w:hAnsi="Aptos"/>
                <w:b/>
                <w:i/>
                <w:sz w:val="20"/>
                <w:szCs w:val="20"/>
                <w:lang w:eastAsia="en-US"/>
              </w:rPr>
              <w:t xml:space="preserve">Ja papildus tiek pieteikta </w:t>
            </w:r>
            <w:proofErr w:type="spellStart"/>
            <w:r w:rsidRPr="00856857">
              <w:rPr>
                <w:rFonts w:ascii="Aptos" w:hAnsi="Aptos"/>
                <w:b/>
                <w:i/>
                <w:sz w:val="20"/>
                <w:szCs w:val="20"/>
                <w:lang w:eastAsia="en-US"/>
              </w:rPr>
              <w:t>prokūras</w:t>
            </w:r>
            <w:proofErr w:type="spellEnd"/>
            <w:r w:rsidRPr="00856857">
              <w:rPr>
                <w:rFonts w:ascii="Aptos" w:hAnsi="Aptos"/>
                <w:b/>
                <w:i/>
                <w:sz w:val="20"/>
                <w:szCs w:val="20"/>
                <w:lang w:eastAsia="en-US"/>
              </w:rPr>
              <w:t xml:space="preserve"> izdošana, aizpilda un pievieno </w:t>
            </w:r>
            <w:hyperlink r:id="rId12" w:history="1">
              <w:r w:rsidRPr="00856857">
                <w:rPr>
                  <w:rStyle w:val="Hipersaite"/>
                  <w:rFonts w:ascii="Aptos" w:hAnsi="Aptos"/>
                  <w:b/>
                  <w:i/>
                  <w:sz w:val="20"/>
                  <w:szCs w:val="20"/>
                  <w:lang w:eastAsia="en-US"/>
                </w:rPr>
                <w:t>KR5.veidlapu</w:t>
              </w:r>
            </w:hyperlink>
            <w:r w:rsidR="00A6518C" w:rsidRPr="00856857">
              <w:rPr>
                <w:rFonts w:ascii="Aptos" w:hAnsi="Aptos"/>
              </w:rPr>
              <w:t>.</w:t>
            </w:r>
          </w:p>
          <w:p w14:paraId="26F9F1BF" w14:textId="7B33613D" w:rsidR="00CC68A3" w:rsidRPr="00856857" w:rsidRDefault="00CC68A3" w:rsidP="005E6DE8">
            <w:pPr>
              <w:widowControl w:val="0"/>
              <w:numPr>
                <w:ilvl w:val="0"/>
                <w:numId w:val="2"/>
              </w:numPr>
              <w:tabs>
                <w:tab w:val="clear" w:pos="360"/>
              </w:tabs>
              <w:spacing w:line="276" w:lineRule="auto"/>
              <w:jc w:val="both"/>
              <w:rPr>
                <w:rFonts w:ascii="Aptos" w:hAnsi="Aptos"/>
                <w:b/>
                <w:i/>
                <w:sz w:val="20"/>
                <w:szCs w:val="20"/>
                <w:lang w:eastAsia="en-US"/>
              </w:rPr>
            </w:pPr>
            <w:r w:rsidRPr="00856857">
              <w:rPr>
                <w:rFonts w:ascii="Aptos" w:hAnsi="Aptos"/>
                <w:b/>
                <w:i/>
                <w:sz w:val="20"/>
                <w:szCs w:val="20"/>
                <w:lang w:eastAsia="en-US"/>
              </w:rPr>
              <w:t xml:space="preserve">Ja papildus vēlas pieteikt komersanta filiāles ierakstīšanu komercreģistrā, aizpilda un pievieno </w:t>
            </w:r>
            <w:hyperlink r:id="rId13" w:history="1">
              <w:r w:rsidRPr="00856857">
                <w:rPr>
                  <w:rStyle w:val="Hipersaite"/>
                  <w:rFonts w:ascii="Aptos" w:hAnsi="Aptos"/>
                  <w:b/>
                  <w:i/>
                  <w:sz w:val="20"/>
                  <w:szCs w:val="20"/>
                  <w:lang w:eastAsia="en-US"/>
                </w:rPr>
                <w:t>KR7 veidlapu</w:t>
              </w:r>
            </w:hyperlink>
            <w:r w:rsidRPr="00856857">
              <w:rPr>
                <w:rFonts w:ascii="Aptos" w:hAnsi="Aptos"/>
                <w:b/>
                <w:i/>
                <w:sz w:val="20"/>
                <w:szCs w:val="20"/>
                <w:lang w:eastAsia="en-US"/>
              </w:rPr>
              <w:t>.</w:t>
            </w:r>
          </w:p>
        </w:tc>
      </w:tr>
    </w:tbl>
    <w:p w14:paraId="0F4E87C8" w14:textId="77777777" w:rsidR="00053762" w:rsidRPr="00856857" w:rsidRDefault="00053762" w:rsidP="001C7EFE">
      <w:pPr>
        <w:rPr>
          <w:rFonts w:ascii="Aptos" w:hAnsi="Aptos"/>
          <w:sz w:val="16"/>
          <w:szCs w:val="16"/>
        </w:rPr>
      </w:pPr>
    </w:p>
    <w:tbl>
      <w:tblPr>
        <w:tblStyle w:val="Reatabula"/>
        <w:tblW w:w="9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568"/>
      </w:tblGrid>
      <w:tr w:rsidR="009E603F" w:rsidRPr="00856857" w14:paraId="5B08FA8B" w14:textId="77777777" w:rsidTr="00B715AD">
        <w:tc>
          <w:tcPr>
            <w:tcW w:w="9322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4C044647" w14:textId="761C01AF" w:rsidR="009E603F" w:rsidRPr="00856857" w:rsidRDefault="00EA29EE" w:rsidP="001C7EFE">
            <w:pPr>
              <w:rPr>
                <w:rFonts w:ascii="Aptos" w:hAnsi="Aptos"/>
                <w:b/>
                <w:bCs/>
                <w:lang w:val="lv-LV"/>
              </w:rPr>
            </w:pPr>
            <w:r w:rsidRPr="00856857">
              <w:rPr>
                <w:rFonts w:ascii="Aptos" w:hAnsi="Aptos"/>
                <w:b/>
                <w:bCs/>
                <w:lang w:val="lv-LV"/>
              </w:rPr>
              <w:t>1</w:t>
            </w:r>
            <w:r w:rsidR="009E603F" w:rsidRPr="00856857">
              <w:rPr>
                <w:rFonts w:ascii="Aptos" w:hAnsi="Aptos"/>
                <w:b/>
                <w:bCs/>
                <w:lang w:val="lv-LV"/>
              </w:rPr>
              <w:t xml:space="preserve">. </w:t>
            </w:r>
            <w:r w:rsidRPr="00856857">
              <w:rPr>
                <w:rFonts w:ascii="Aptos" w:hAnsi="Aptos"/>
                <w:b/>
                <w:lang w:val="lv-LV"/>
              </w:rPr>
              <w:t>Individuālais komersants</w:t>
            </w:r>
          </w:p>
        </w:tc>
      </w:tr>
      <w:tr w:rsidR="009E603F" w:rsidRPr="00856857" w14:paraId="65528198" w14:textId="77777777" w:rsidTr="00B715AD">
        <w:trPr>
          <w:trHeight w:val="1515"/>
        </w:trPr>
        <w:tc>
          <w:tcPr>
            <w:tcW w:w="9322" w:type="dxa"/>
            <w:tcBorders>
              <w:top w:val="single" w:sz="2" w:space="0" w:color="auto"/>
            </w:tcBorders>
          </w:tcPr>
          <w:p w14:paraId="02807DCB" w14:textId="77777777" w:rsidR="009E603F" w:rsidRPr="00856857" w:rsidRDefault="009E603F" w:rsidP="001C7EFE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61"/>
              <w:gridCol w:w="4661"/>
            </w:tblGrid>
            <w:tr w:rsidR="009E603F" w:rsidRPr="00856857" w14:paraId="3DE4E61C" w14:textId="77777777" w:rsidTr="00AE5A49">
              <w:trPr>
                <w:trHeight w:val="334"/>
              </w:trPr>
              <w:tc>
                <w:tcPr>
                  <w:tcW w:w="4661" w:type="dxa"/>
                  <w:tcBorders>
                    <w:top w:val="single" w:sz="1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16667950" w14:textId="77777777" w:rsidR="009E603F" w:rsidRPr="00856857" w:rsidRDefault="009E603F" w:rsidP="001C7EFE">
                  <w:pPr>
                    <w:rPr>
                      <w:rFonts w:ascii="Aptos" w:hAnsi="Aptos"/>
                      <w:sz w:val="20"/>
                      <w:szCs w:val="20"/>
                    </w:rPr>
                  </w:pPr>
                  <w:r w:rsidRPr="00856857">
                    <w:rPr>
                      <w:rFonts w:ascii="Aptos" w:hAnsi="Aptos"/>
                      <w:sz w:val="20"/>
                      <w:szCs w:val="20"/>
                    </w:rPr>
                    <w:t>Vārds</w:t>
                  </w:r>
                </w:p>
                <w:p w14:paraId="7448BE1D" w14:textId="77777777" w:rsidR="009E603F" w:rsidRPr="00856857" w:rsidRDefault="009E603F" w:rsidP="001C7EFE">
                  <w:pPr>
                    <w:jc w:val="both"/>
                    <w:rPr>
                      <w:rFonts w:ascii="Aptos" w:eastAsia="Calibri" w:hAnsi="Aptos"/>
                    </w:rPr>
                  </w:pPr>
                </w:p>
              </w:tc>
              <w:tc>
                <w:tcPr>
                  <w:tcW w:w="4661" w:type="dxa"/>
                  <w:tcBorders>
                    <w:left w:val="single" w:sz="2" w:space="0" w:color="auto"/>
                  </w:tcBorders>
                </w:tcPr>
                <w:p w14:paraId="25B25D64" w14:textId="77777777" w:rsidR="009E603F" w:rsidRPr="00856857" w:rsidRDefault="009E603F" w:rsidP="001C7EFE">
                  <w:pPr>
                    <w:rPr>
                      <w:rFonts w:ascii="Aptos" w:hAnsi="Aptos"/>
                      <w:sz w:val="20"/>
                      <w:szCs w:val="20"/>
                    </w:rPr>
                  </w:pPr>
                  <w:r w:rsidRPr="00856857">
                    <w:rPr>
                      <w:rFonts w:ascii="Aptos" w:hAnsi="Aptos"/>
                      <w:sz w:val="20"/>
                      <w:szCs w:val="20"/>
                    </w:rPr>
                    <w:t>Uzvārds</w:t>
                  </w:r>
                </w:p>
                <w:p w14:paraId="46B58CBC" w14:textId="77777777" w:rsidR="009E603F" w:rsidRPr="00856857" w:rsidRDefault="009E603F" w:rsidP="001C7EFE">
                  <w:pPr>
                    <w:jc w:val="both"/>
                    <w:rPr>
                      <w:rFonts w:ascii="Aptos" w:eastAsia="Calibri" w:hAnsi="Aptos"/>
                    </w:rPr>
                  </w:pPr>
                </w:p>
              </w:tc>
            </w:tr>
          </w:tbl>
          <w:p w14:paraId="115C8389" w14:textId="77777777" w:rsidR="009E603F" w:rsidRPr="00856857" w:rsidRDefault="009E603F" w:rsidP="001C7EFE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809"/>
              <w:gridCol w:w="7512"/>
            </w:tblGrid>
            <w:tr w:rsidR="009E603F" w:rsidRPr="00856857" w14:paraId="11F69909" w14:textId="77777777" w:rsidTr="00B715AD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252EDD90" w14:textId="77777777" w:rsidR="009E603F" w:rsidRPr="00856857" w:rsidRDefault="009E603F" w:rsidP="001C7EFE">
                  <w:pPr>
                    <w:rPr>
                      <w:rFonts w:ascii="Aptos" w:hAnsi="Aptos"/>
                      <w:b/>
                      <w:lang w:val="lv-LV"/>
                    </w:rPr>
                  </w:pPr>
                  <w:r w:rsidRPr="00856857">
                    <w:rPr>
                      <w:rFonts w:ascii="Aptos" w:hAnsi="Aptos"/>
                      <w:b/>
                      <w:lang w:val="lv-LV"/>
                    </w:rPr>
                    <w:t>Personas, kurai Latvijas Republikā ir piešķirts personas kods</w:t>
                  </w:r>
                </w:p>
              </w:tc>
            </w:tr>
            <w:tr w:rsidR="009E603F" w:rsidRPr="00856857" w14:paraId="0A6455DA" w14:textId="77777777" w:rsidTr="00B715AD">
              <w:trPr>
                <w:trHeight w:val="283"/>
              </w:trPr>
              <w:tc>
                <w:tcPr>
                  <w:tcW w:w="1809" w:type="dxa"/>
                  <w:shd w:val="clear" w:color="auto" w:fill="F2F2F2" w:themeFill="background1" w:themeFillShade="F2"/>
                  <w:vAlign w:val="center"/>
                </w:tcPr>
                <w:p w14:paraId="3C5998D4" w14:textId="77777777" w:rsidR="009E603F" w:rsidRPr="00856857" w:rsidRDefault="009E603F" w:rsidP="001C7EFE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8568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Personas kods</w:t>
                  </w:r>
                </w:p>
              </w:tc>
              <w:tc>
                <w:tcPr>
                  <w:tcW w:w="7512" w:type="dxa"/>
                  <w:vAlign w:val="center"/>
                </w:tcPr>
                <w:p w14:paraId="5448DD73" w14:textId="77777777" w:rsidR="009E603F" w:rsidRPr="00856857" w:rsidRDefault="009E603F" w:rsidP="001C7EFE">
                  <w:pPr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9E603F" w:rsidRPr="00856857" w14:paraId="603117B8" w14:textId="77777777" w:rsidTr="00B715AD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463E5434" w14:textId="77777777" w:rsidR="009E603F" w:rsidRPr="00856857" w:rsidRDefault="009E603F" w:rsidP="001C7EFE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8568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Adrese, kurā persona ir sasniedzama </w:t>
                  </w:r>
                  <w:r w:rsidRPr="00856857">
                    <w:rPr>
                      <w:rFonts w:ascii="Aptos" w:hAnsi="Aptos"/>
                      <w:i/>
                      <w:iCs/>
                      <w:sz w:val="20"/>
                      <w:szCs w:val="20"/>
                      <w:lang w:val="lv-LV"/>
                    </w:rPr>
                    <w:t>(nav norādāma obligāti, izņemot, ja personai nav reģistrēta adrese)</w:t>
                  </w:r>
                </w:p>
              </w:tc>
            </w:tr>
            <w:tr w:rsidR="009E603F" w:rsidRPr="00856857" w14:paraId="6994B184" w14:textId="77777777" w:rsidTr="00B715AD">
              <w:trPr>
                <w:trHeight w:val="643"/>
              </w:trPr>
              <w:tc>
                <w:tcPr>
                  <w:tcW w:w="9321" w:type="dxa"/>
                  <w:gridSpan w:val="2"/>
                  <w:vAlign w:val="center"/>
                </w:tcPr>
                <w:p w14:paraId="5667DCF6" w14:textId="77777777" w:rsidR="009E603F" w:rsidRPr="00856857" w:rsidRDefault="009E603F" w:rsidP="001C7EFE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</w:tbl>
          <w:p w14:paraId="086B013A" w14:textId="77777777" w:rsidR="009E603F" w:rsidRPr="00856857" w:rsidRDefault="009E603F" w:rsidP="001C7EFE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951"/>
              <w:gridCol w:w="3860"/>
              <w:gridCol w:w="3510"/>
            </w:tblGrid>
            <w:tr w:rsidR="009E603F" w:rsidRPr="00856857" w14:paraId="7C34AA5C" w14:textId="77777777" w:rsidTr="00B715AD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0C1AD39B" w14:textId="77777777" w:rsidR="009E603F" w:rsidRPr="00856857" w:rsidRDefault="009E603F" w:rsidP="001C7EFE">
                  <w:pPr>
                    <w:rPr>
                      <w:rFonts w:ascii="Aptos" w:hAnsi="Aptos"/>
                      <w:b/>
                      <w:lang w:val="lv-LV"/>
                    </w:rPr>
                  </w:pPr>
                  <w:r w:rsidRPr="00856857">
                    <w:rPr>
                      <w:rFonts w:ascii="Aptos" w:hAnsi="Aptos"/>
                      <w:b/>
                      <w:lang w:val="lv-LV"/>
                    </w:rPr>
                    <w:t>Personas, kurai Latvijas Republikā nav piešķirts personas kods</w:t>
                  </w:r>
                </w:p>
              </w:tc>
            </w:tr>
            <w:tr w:rsidR="009E603F" w:rsidRPr="00856857" w14:paraId="1AFC25AB" w14:textId="77777777" w:rsidTr="00B715AD">
              <w:tc>
                <w:tcPr>
                  <w:tcW w:w="9321" w:type="dxa"/>
                  <w:gridSpan w:val="3"/>
                </w:tcPr>
                <w:p w14:paraId="0B788F73" w14:textId="77777777" w:rsidR="009E603F" w:rsidRPr="00856857" w:rsidRDefault="009E603F" w:rsidP="001C7EFE">
                  <w:pPr>
                    <w:widowControl w:val="0"/>
                    <w:jc w:val="both"/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</w:pPr>
                  <w:r w:rsidRPr="008568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Dzimšanas datums</w:t>
                  </w:r>
                </w:p>
                <w:p w14:paraId="2B23E45A" w14:textId="77777777" w:rsidR="009E603F" w:rsidRPr="00856857" w:rsidRDefault="009E603F" w:rsidP="001C7EFE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856857"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  <w:t xml:space="preserve">                                                                             (diena / mēnesis / gads)</w:t>
                  </w:r>
                </w:p>
              </w:tc>
            </w:tr>
            <w:tr w:rsidR="009E603F" w:rsidRPr="00856857" w14:paraId="1A8F348D" w14:textId="77777777" w:rsidTr="00B715AD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563DC3D9" w14:textId="77777777" w:rsidR="009E603F" w:rsidRPr="00856857" w:rsidRDefault="009E603F" w:rsidP="001C7EFE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8568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Adrese, kurā persona ir sasniedzama</w:t>
                  </w:r>
                </w:p>
              </w:tc>
            </w:tr>
            <w:tr w:rsidR="009E603F" w:rsidRPr="00856857" w14:paraId="5C19788F" w14:textId="77777777" w:rsidTr="00B715AD">
              <w:trPr>
                <w:trHeight w:val="564"/>
              </w:trPr>
              <w:tc>
                <w:tcPr>
                  <w:tcW w:w="9321" w:type="dxa"/>
                  <w:gridSpan w:val="3"/>
                  <w:vAlign w:val="center"/>
                </w:tcPr>
                <w:p w14:paraId="02DFBB1A" w14:textId="77777777" w:rsidR="009E603F" w:rsidRPr="00856857" w:rsidRDefault="009E603F" w:rsidP="001C7EFE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  <w:tr w:rsidR="009E603F" w:rsidRPr="00856857" w14:paraId="35EACC97" w14:textId="77777777" w:rsidTr="00B715AD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5832F4EB" w14:textId="77777777" w:rsidR="009E603F" w:rsidRPr="00856857" w:rsidRDefault="009E603F" w:rsidP="001C7EFE">
                  <w:pPr>
                    <w:rPr>
                      <w:rFonts w:ascii="Aptos" w:hAnsi="Aptos"/>
                      <w:b/>
                      <w:lang w:val="lv-LV"/>
                    </w:rPr>
                  </w:pPr>
                  <w:r w:rsidRPr="00856857">
                    <w:rPr>
                      <w:rFonts w:ascii="Aptos" w:hAnsi="Aptos"/>
                      <w:b/>
                      <w:lang w:val="lv-LV"/>
                    </w:rPr>
                    <w:t>Personu apliecinoša dokumenta dati</w:t>
                  </w:r>
                </w:p>
              </w:tc>
            </w:tr>
            <w:tr w:rsidR="009E603F" w:rsidRPr="00856857" w14:paraId="29D8B4EB" w14:textId="77777777" w:rsidTr="00B715AD">
              <w:tc>
                <w:tcPr>
                  <w:tcW w:w="1951" w:type="dxa"/>
                  <w:shd w:val="clear" w:color="auto" w:fill="F2F2F2" w:themeFill="background1" w:themeFillShade="F2"/>
                </w:tcPr>
                <w:p w14:paraId="0BB781F1" w14:textId="77777777" w:rsidR="009E603F" w:rsidRPr="00856857" w:rsidRDefault="009E603F" w:rsidP="001C7EFE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8568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Dokumenta veids</w:t>
                  </w:r>
                </w:p>
              </w:tc>
              <w:tc>
                <w:tcPr>
                  <w:tcW w:w="7370" w:type="dxa"/>
                  <w:gridSpan w:val="2"/>
                </w:tcPr>
                <w:p w14:paraId="1A00C029" w14:textId="77777777" w:rsidR="009E603F" w:rsidRPr="00856857" w:rsidRDefault="009E603F" w:rsidP="001C7EFE">
                  <w:pPr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9E603F" w:rsidRPr="00856857" w14:paraId="4F9CB4DA" w14:textId="77777777" w:rsidTr="00B715AD">
              <w:tc>
                <w:tcPr>
                  <w:tcW w:w="1951" w:type="dxa"/>
                  <w:shd w:val="clear" w:color="auto" w:fill="F2F2F2" w:themeFill="background1" w:themeFillShade="F2"/>
                </w:tcPr>
                <w:p w14:paraId="79A174E8" w14:textId="77777777" w:rsidR="009E603F" w:rsidRPr="00856857" w:rsidRDefault="009E603F" w:rsidP="001C7EFE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8568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Dokumenta nr.</w:t>
                  </w:r>
                </w:p>
              </w:tc>
              <w:tc>
                <w:tcPr>
                  <w:tcW w:w="3860" w:type="dxa"/>
                </w:tcPr>
                <w:p w14:paraId="420EEACE" w14:textId="77777777" w:rsidR="009E603F" w:rsidRPr="00856857" w:rsidRDefault="009E603F" w:rsidP="001C7EFE">
                  <w:pPr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  <w:tc>
                <w:tcPr>
                  <w:tcW w:w="3510" w:type="dxa"/>
                </w:tcPr>
                <w:p w14:paraId="5152CADC" w14:textId="77777777" w:rsidR="009E603F" w:rsidRPr="00856857" w:rsidRDefault="009E603F" w:rsidP="001C7EFE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8568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Izdošanas datums</w:t>
                  </w:r>
                </w:p>
                <w:p w14:paraId="703D3495" w14:textId="77777777" w:rsidR="009E603F" w:rsidRPr="00856857" w:rsidRDefault="009E603F" w:rsidP="001C7EFE">
                  <w:pPr>
                    <w:jc w:val="center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</w:p>
                <w:p w14:paraId="77173016" w14:textId="77777777" w:rsidR="009E603F" w:rsidRPr="00856857" w:rsidRDefault="009E603F" w:rsidP="001C7EFE">
                  <w:pPr>
                    <w:jc w:val="center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856857"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9E603F" w:rsidRPr="00856857" w14:paraId="3B3190B8" w14:textId="77777777" w:rsidTr="00B715AD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49D2E896" w14:textId="77777777" w:rsidR="009E603F" w:rsidRPr="00856857" w:rsidRDefault="009E603F" w:rsidP="001C7EFE">
                  <w:pPr>
                    <w:rPr>
                      <w:rFonts w:ascii="Aptos" w:hAnsi="Aptos"/>
                      <w:b/>
                      <w:lang w:val="lv-LV"/>
                    </w:rPr>
                  </w:pPr>
                  <w:r w:rsidRPr="00856857">
                    <w:rPr>
                      <w:rFonts w:ascii="Aptos" w:hAnsi="Aptos"/>
                      <w:b/>
                      <w:lang w:val="lv-LV"/>
                    </w:rPr>
                    <w:t>Izdevējs</w:t>
                  </w:r>
                </w:p>
              </w:tc>
            </w:tr>
            <w:tr w:rsidR="009E603F" w:rsidRPr="00856857" w14:paraId="172221FC" w14:textId="77777777" w:rsidTr="00B715AD">
              <w:tc>
                <w:tcPr>
                  <w:tcW w:w="1951" w:type="dxa"/>
                  <w:shd w:val="clear" w:color="auto" w:fill="F2F2F2" w:themeFill="background1" w:themeFillShade="F2"/>
                </w:tcPr>
                <w:p w14:paraId="7789AE98" w14:textId="77777777" w:rsidR="009E603F" w:rsidRPr="00856857" w:rsidRDefault="009E603F" w:rsidP="001C7EFE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8568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Valsts</w:t>
                  </w:r>
                </w:p>
              </w:tc>
              <w:tc>
                <w:tcPr>
                  <w:tcW w:w="7370" w:type="dxa"/>
                  <w:gridSpan w:val="2"/>
                </w:tcPr>
                <w:p w14:paraId="77FBEF8E" w14:textId="77777777" w:rsidR="009E603F" w:rsidRPr="00856857" w:rsidRDefault="009E603F" w:rsidP="001C7EFE">
                  <w:pPr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9E603F" w:rsidRPr="00856857" w14:paraId="26280EE7" w14:textId="77777777" w:rsidTr="00B715AD">
              <w:tc>
                <w:tcPr>
                  <w:tcW w:w="1951" w:type="dxa"/>
                  <w:shd w:val="clear" w:color="auto" w:fill="F2F2F2" w:themeFill="background1" w:themeFillShade="F2"/>
                </w:tcPr>
                <w:p w14:paraId="137E7CB8" w14:textId="77777777" w:rsidR="009E603F" w:rsidRPr="00856857" w:rsidRDefault="009E603F" w:rsidP="001C7EFE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8568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Institūcija</w:t>
                  </w:r>
                </w:p>
              </w:tc>
              <w:tc>
                <w:tcPr>
                  <w:tcW w:w="7370" w:type="dxa"/>
                  <w:gridSpan w:val="2"/>
                </w:tcPr>
                <w:p w14:paraId="76834CD9" w14:textId="77777777" w:rsidR="009E603F" w:rsidRPr="00856857" w:rsidRDefault="009E603F" w:rsidP="001C7EFE">
                  <w:pPr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14:paraId="69D08750" w14:textId="77777777" w:rsidR="009E603F" w:rsidRPr="00856857" w:rsidRDefault="009E603F" w:rsidP="001C7EFE">
            <w:pPr>
              <w:rPr>
                <w:rFonts w:ascii="Aptos" w:hAnsi="Aptos"/>
                <w:sz w:val="8"/>
                <w:szCs w:val="8"/>
                <w:lang w:val="lv-LV"/>
              </w:rPr>
            </w:pPr>
          </w:p>
          <w:p w14:paraId="7FE3E844" w14:textId="77777777" w:rsidR="009E603F" w:rsidRPr="00856857" w:rsidRDefault="009E603F" w:rsidP="001C7EFE">
            <w:pPr>
              <w:rPr>
                <w:rFonts w:ascii="Aptos" w:hAnsi="Aptos"/>
                <w:lang w:val="lv-LV"/>
              </w:rPr>
            </w:pPr>
          </w:p>
        </w:tc>
      </w:tr>
    </w:tbl>
    <w:p w14:paraId="62C18F1E" w14:textId="77777777" w:rsidR="00053762" w:rsidRPr="00856857" w:rsidRDefault="00053762" w:rsidP="001C7EFE">
      <w:pPr>
        <w:rPr>
          <w:rFonts w:ascii="Aptos" w:hAnsi="Aptos"/>
          <w:sz w:val="8"/>
          <w:szCs w:val="8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6"/>
      </w:tblGrid>
      <w:tr w:rsidR="00882598" w:rsidRPr="00856857" w14:paraId="710F9394" w14:textId="77777777" w:rsidTr="00882EF5">
        <w:tc>
          <w:tcPr>
            <w:tcW w:w="93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19A8C93" w14:textId="025982E2" w:rsidR="00CB584B" w:rsidRPr="00856857" w:rsidRDefault="00790A9B" w:rsidP="001C7EFE">
            <w:pPr>
              <w:widowControl w:val="0"/>
              <w:rPr>
                <w:rFonts w:ascii="Aptos" w:hAnsi="Aptos"/>
                <w:iCs/>
                <w:lang w:eastAsia="en-US"/>
              </w:rPr>
            </w:pPr>
            <w:r w:rsidRPr="00856857">
              <w:rPr>
                <w:rFonts w:ascii="Aptos" w:hAnsi="Aptos"/>
                <w:b/>
                <w:lang w:eastAsia="en-US"/>
              </w:rPr>
              <w:t>2. Firma</w:t>
            </w:r>
          </w:p>
        </w:tc>
      </w:tr>
      <w:tr w:rsidR="00790A9B" w:rsidRPr="00856857" w14:paraId="203AED7F" w14:textId="77777777" w:rsidTr="00882EF5">
        <w:trPr>
          <w:trHeight w:val="580"/>
        </w:trPr>
        <w:tc>
          <w:tcPr>
            <w:tcW w:w="93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9D8D19" w14:textId="34AA9C93" w:rsidR="008C6DAD" w:rsidRPr="00856857" w:rsidRDefault="008C6DAD" w:rsidP="001C7EFE">
            <w:pPr>
              <w:widowControl w:val="0"/>
              <w:rPr>
                <w:rFonts w:ascii="Aptos" w:hAnsi="Aptos"/>
                <w:b/>
                <w:lang w:eastAsia="en-US"/>
              </w:rPr>
            </w:pPr>
          </w:p>
        </w:tc>
      </w:tr>
    </w:tbl>
    <w:p w14:paraId="4B174F79" w14:textId="77777777" w:rsidR="00BC685F" w:rsidRPr="00856857" w:rsidRDefault="00BC685F" w:rsidP="001C7EFE">
      <w:pPr>
        <w:rPr>
          <w:rFonts w:ascii="Aptos" w:hAnsi="Aptos"/>
          <w:sz w:val="8"/>
          <w:szCs w:val="8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5"/>
        <w:gridCol w:w="3153"/>
        <w:gridCol w:w="1933"/>
        <w:gridCol w:w="2435"/>
      </w:tblGrid>
      <w:tr w:rsidR="00BC685F" w:rsidRPr="00856857" w14:paraId="0EEA7DAC" w14:textId="77777777" w:rsidTr="00882EF5">
        <w:trPr>
          <w:trHeight w:val="227"/>
        </w:trPr>
        <w:tc>
          <w:tcPr>
            <w:tcW w:w="921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183F8BF" w14:textId="7249AF05" w:rsidR="00BC685F" w:rsidRPr="00856857" w:rsidRDefault="00524B0C" w:rsidP="001C7EFE">
            <w:pPr>
              <w:widowControl w:val="0"/>
              <w:rPr>
                <w:rFonts w:ascii="Aptos" w:hAnsi="Aptos"/>
                <w:b/>
              </w:rPr>
            </w:pPr>
            <w:r w:rsidRPr="00856857">
              <w:rPr>
                <w:rFonts w:ascii="Aptos" w:hAnsi="Aptos"/>
                <w:b/>
              </w:rPr>
              <w:t>3</w:t>
            </w:r>
            <w:r w:rsidR="00BC685F" w:rsidRPr="00856857">
              <w:rPr>
                <w:rFonts w:ascii="Aptos" w:hAnsi="Aptos"/>
                <w:b/>
              </w:rPr>
              <w:t xml:space="preserve">. Juridiskā adrese </w:t>
            </w:r>
            <w:r w:rsidR="00BC685F" w:rsidRPr="00856857">
              <w:rPr>
                <w:rFonts w:ascii="Aptos" w:hAnsi="Aptos"/>
                <w:i/>
                <w:color w:val="000000"/>
                <w:sz w:val="20"/>
                <w:szCs w:val="20"/>
              </w:rPr>
              <w:t xml:space="preserve">(adresei jāatbilst Valsts adrešu reģistra datiem: </w:t>
            </w:r>
            <w:hyperlink r:id="rId14" w:history="1">
              <w:r w:rsidR="00BC685F" w:rsidRPr="00856857">
                <w:rPr>
                  <w:rFonts w:ascii="Aptos" w:hAnsi="Aptos"/>
                  <w:i/>
                  <w:color w:val="0000FF"/>
                  <w:sz w:val="20"/>
                  <w:szCs w:val="20"/>
                  <w:u w:val="single"/>
                </w:rPr>
                <w:t>https://www.kadastrs.lv/</w:t>
              </w:r>
            </w:hyperlink>
            <w:r w:rsidR="00BC685F" w:rsidRPr="00856857">
              <w:rPr>
                <w:rFonts w:ascii="Aptos" w:hAnsi="Aptos"/>
                <w:i/>
                <w:color w:val="000000"/>
                <w:sz w:val="20"/>
                <w:szCs w:val="20"/>
              </w:rPr>
              <w:t>)</w:t>
            </w:r>
          </w:p>
        </w:tc>
      </w:tr>
      <w:tr w:rsidR="00BC685F" w:rsidRPr="00856857" w14:paraId="70379CCF" w14:textId="77777777" w:rsidTr="00882EF5">
        <w:trPr>
          <w:trHeight w:val="292"/>
        </w:trPr>
        <w:tc>
          <w:tcPr>
            <w:tcW w:w="2008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4E3F17F" w14:textId="77777777" w:rsidR="00BC685F" w:rsidRPr="00856857" w:rsidRDefault="00BC685F" w:rsidP="001C7EFE">
            <w:pPr>
              <w:widowControl w:val="0"/>
              <w:rPr>
                <w:rFonts w:ascii="Aptos" w:hAnsi="Aptos"/>
                <w:sz w:val="20"/>
                <w:szCs w:val="20"/>
              </w:rPr>
            </w:pPr>
            <w:r w:rsidRPr="00856857">
              <w:rPr>
                <w:rFonts w:ascii="Aptos" w:hAnsi="Aptos"/>
                <w:sz w:val="20"/>
                <w:szCs w:val="20"/>
              </w:rPr>
              <w:t>Novads</w:t>
            </w:r>
          </w:p>
        </w:tc>
        <w:tc>
          <w:tcPr>
            <w:tcW w:w="7206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7B46FF3" w14:textId="77777777" w:rsidR="00BC685F" w:rsidRPr="00856857" w:rsidRDefault="00BC685F" w:rsidP="001C7EFE">
            <w:pPr>
              <w:widowControl w:val="0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BC685F" w:rsidRPr="00856857" w14:paraId="65BA2E56" w14:textId="77777777" w:rsidTr="00882EF5">
        <w:trPr>
          <w:trHeight w:val="292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087A1BE" w14:textId="77777777" w:rsidR="00BC685F" w:rsidRPr="00856857" w:rsidRDefault="00BC685F" w:rsidP="001C7EFE">
            <w:pPr>
              <w:widowControl w:val="0"/>
              <w:rPr>
                <w:rFonts w:ascii="Aptos" w:hAnsi="Aptos"/>
                <w:sz w:val="20"/>
                <w:szCs w:val="20"/>
              </w:rPr>
            </w:pPr>
            <w:r w:rsidRPr="00856857">
              <w:rPr>
                <w:rFonts w:ascii="Aptos" w:hAnsi="Aptos"/>
                <w:sz w:val="20"/>
                <w:szCs w:val="20"/>
              </w:rPr>
              <w:t>Novada pilsēta/pagasts</w:t>
            </w:r>
          </w:p>
        </w:tc>
        <w:tc>
          <w:tcPr>
            <w:tcW w:w="72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E54C946" w14:textId="77777777" w:rsidR="00BC685F" w:rsidRPr="00856857" w:rsidRDefault="00BC685F" w:rsidP="001C7EFE">
            <w:pPr>
              <w:widowControl w:val="0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BC685F" w:rsidRPr="00856857" w14:paraId="4E09E4A7" w14:textId="77777777" w:rsidTr="00882EF5">
        <w:trPr>
          <w:trHeight w:val="292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2908404" w14:textId="77777777" w:rsidR="00BC685F" w:rsidRPr="00856857" w:rsidRDefault="00BC685F" w:rsidP="001C7EFE">
            <w:pPr>
              <w:widowControl w:val="0"/>
              <w:rPr>
                <w:rFonts w:ascii="Aptos" w:hAnsi="Aptos"/>
                <w:sz w:val="20"/>
                <w:szCs w:val="20"/>
              </w:rPr>
            </w:pPr>
            <w:r w:rsidRPr="00856857">
              <w:rPr>
                <w:rFonts w:ascii="Aptos" w:hAnsi="Aptos"/>
                <w:sz w:val="20"/>
                <w:szCs w:val="20"/>
              </w:rPr>
              <w:t>Pilsēta</w:t>
            </w:r>
          </w:p>
        </w:tc>
        <w:tc>
          <w:tcPr>
            <w:tcW w:w="72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D256112" w14:textId="77777777" w:rsidR="00BC685F" w:rsidRPr="00856857" w:rsidRDefault="00BC685F" w:rsidP="001C7EFE">
            <w:pPr>
              <w:widowControl w:val="0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BC685F" w:rsidRPr="00856857" w14:paraId="276D6658" w14:textId="77777777" w:rsidTr="00882EF5">
        <w:trPr>
          <w:trHeight w:val="292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C95B0E8" w14:textId="77777777" w:rsidR="00BC685F" w:rsidRPr="00856857" w:rsidRDefault="00BC685F" w:rsidP="001C7EFE">
            <w:pPr>
              <w:widowControl w:val="0"/>
              <w:rPr>
                <w:rFonts w:ascii="Aptos" w:hAnsi="Aptos"/>
                <w:sz w:val="20"/>
                <w:szCs w:val="20"/>
              </w:rPr>
            </w:pPr>
            <w:r w:rsidRPr="00856857">
              <w:rPr>
                <w:rFonts w:ascii="Aptos" w:hAnsi="Aptos"/>
                <w:sz w:val="20"/>
                <w:szCs w:val="20"/>
              </w:rPr>
              <w:lastRenderedPageBreak/>
              <w:t>Ciems</w:t>
            </w:r>
          </w:p>
        </w:tc>
        <w:tc>
          <w:tcPr>
            <w:tcW w:w="72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5B0B71B" w14:textId="77777777" w:rsidR="00BC685F" w:rsidRPr="00856857" w:rsidRDefault="00BC685F" w:rsidP="001C7EFE">
            <w:pPr>
              <w:widowControl w:val="0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BC685F" w:rsidRPr="00856857" w14:paraId="7A4B9E40" w14:textId="77777777" w:rsidTr="00882EF5">
        <w:trPr>
          <w:trHeight w:val="292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AFC0826" w14:textId="77777777" w:rsidR="00BC685F" w:rsidRPr="00856857" w:rsidRDefault="00BC685F" w:rsidP="001C7EFE">
            <w:pPr>
              <w:widowControl w:val="0"/>
              <w:rPr>
                <w:rFonts w:ascii="Aptos" w:hAnsi="Aptos"/>
                <w:sz w:val="20"/>
                <w:szCs w:val="20"/>
              </w:rPr>
            </w:pPr>
            <w:r w:rsidRPr="00856857">
              <w:rPr>
                <w:rFonts w:ascii="Aptos" w:hAnsi="Aptos"/>
                <w:sz w:val="20"/>
                <w:szCs w:val="20"/>
              </w:rPr>
              <w:t>Ielas nosaukums</w:t>
            </w:r>
          </w:p>
        </w:tc>
        <w:tc>
          <w:tcPr>
            <w:tcW w:w="72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1D16CE7" w14:textId="77777777" w:rsidR="00BC685F" w:rsidRPr="00856857" w:rsidRDefault="00BC685F" w:rsidP="001C7EFE">
            <w:pPr>
              <w:widowControl w:val="0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BC685F" w:rsidRPr="00856857" w14:paraId="6C724410" w14:textId="77777777" w:rsidTr="00882EF5">
        <w:trPr>
          <w:trHeight w:val="479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202F044" w14:textId="77777777" w:rsidR="00BC685F" w:rsidRPr="00856857" w:rsidRDefault="00BC685F" w:rsidP="001C7EFE">
            <w:pPr>
              <w:widowControl w:val="0"/>
              <w:rPr>
                <w:rFonts w:ascii="Aptos" w:hAnsi="Aptos"/>
                <w:sz w:val="20"/>
                <w:szCs w:val="20"/>
              </w:rPr>
            </w:pPr>
            <w:r w:rsidRPr="00856857">
              <w:rPr>
                <w:rFonts w:ascii="Aptos" w:hAnsi="Aptos"/>
                <w:sz w:val="20"/>
                <w:szCs w:val="20"/>
              </w:rPr>
              <w:t>Mājas nosaukums/ mājas nr., korpuss</w:t>
            </w:r>
          </w:p>
        </w:tc>
        <w:tc>
          <w:tcPr>
            <w:tcW w:w="72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5C833A7" w14:textId="77777777" w:rsidR="00BC685F" w:rsidRPr="00856857" w:rsidRDefault="00BC685F" w:rsidP="001C7EFE">
            <w:pPr>
              <w:widowControl w:val="0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BC685F" w:rsidRPr="00856857" w14:paraId="50493B93" w14:textId="77777777" w:rsidTr="00882EF5">
        <w:trPr>
          <w:trHeight w:val="292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6AA1511" w14:textId="77777777" w:rsidR="00BC685F" w:rsidRPr="00856857" w:rsidRDefault="00BC685F" w:rsidP="001C7EFE">
            <w:pPr>
              <w:widowControl w:val="0"/>
              <w:rPr>
                <w:rFonts w:ascii="Aptos" w:hAnsi="Aptos"/>
                <w:sz w:val="20"/>
                <w:szCs w:val="20"/>
              </w:rPr>
            </w:pPr>
            <w:r w:rsidRPr="00856857">
              <w:rPr>
                <w:rFonts w:ascii="Aptos" w:hAnsi="Aptos"/>
                <w:sz w:val="20"/>
                <w:szCs w:val="20"/>
              </w:rPr>
              <w:t>Dzīvokļa numurs</w:t>
            </w:r>
          </w:p>
        </w:tc>
        <w:tc>
          <w:tcPr>
            <w:tcW w:w="3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F725BC" w14:textId="77777777" w:rsidR="00BC685F" w:rsidRPr="00856857" w:rsidRDefault="00BC685F" w:rsidP="001C7EFE">
            <w:pPr>
              <w:widowControl w:val="0"/>
              <w:ind w:firstLine="720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56F812E" w14:textId="77777777" w:rsidR="00BC685F" w:rsidRPr="00856857" w:rsidRDefault="00BC685F" w:rsidP="001C7EFE">
            <w:pPr>
              <w:widowControl w:val="0"/>
              <w:rPr>
                <w:rFonts w:ascii="Aptos" w:hAnsi="Aptos"/>
                <w:sz w:val="20"/>
                <w:szCs w:val="20"/>
              </w:rPr>
            </w:pPr>
            <w:r w:rsidRPr="00856857">
              <w:rPr>
                <w:rFonts w:ascii="Aptos" w:hAnsi="Aptos"/>
                <w:sz w:val="20"/>
                <w:szCs w:val="20"/>
              </w:rPr>
              <w:t>Pasta indekss LV -</w:t>
            </w:r>
          </w:p>
        </w:tc>
        <w:tc>
          <w:tcPr>
            <w:tcW w:w="2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1BB7A22" w14:textId="77777777" w:rsidR="00BC685F" w:rsidRPr="00856857" w:rsidRDefault="00BC685F" w:rsidP="001C7EFE">
            <w:pPr>
              <w:widowControl w:val="0"/>
              <w:ind w:firstLine="720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BC685F" w:rsidRPr="00856857" w14:paraId="39852F45" w14:textId="77777777" w:rsidTr="00882EF5">
        <w:trPr>
          <w:trHeight w:val="292"/>
        </w:trPr>
        <w:tc>
          <w:tcPr>
            <w:tcW w:w="5029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47F4C59" w14:textId="77777777" w:rsidR="00BC685F" w:rsidRPr="00856857" w:rsidRDefault="00BC685F" w:rsidP="001C7EFE">
            <w:pPr>
              <w:widowControl w:val="0"/>
              <w:rPr>
                <w:rFonts w:ascii="Aptos" w:hAnsi="Aptos"/>
                <w:color w:val="000000"/>
                <w:sz w:val="20"/>
                <w:szCs w:val="20"/>
              </w:rPr>
            </w:pPr>
            <w:r w:rsidRPr="00856857">
              <w:rPr>
                <w:rFonts w:ascii="Aptos" w:hAnsi="Aptos"/>
                <w:color w:val="000000"/>
                <w:sz w:val="20"/>
                <w:szCs w:val="20"/>
              </w:rPr>
              <w:t>Nekustamā īpašuma objekta (ēkas*, dzīvokļa īpašuma vai telpas**) kadastra apzīmējums</w:t>
            </w:r>
          </w:p>
          <w:p w14:paraId="42A0B2EC" w14:textId="77777777" w:rsidR="00BC685F" w:rsidRPr="00856857" w:rsidRDefault="00BC685F" w:rsidP="001C7EFE">
            <w:pPr>
              <w:widowControl w:val="0"/>
              <w:rPr>
                <w:rFonts w:ascii="Aptos" w:hAnsi="Aptos"/>
                <w:sz w:val="16"/>
                <w:szCs w:val="16"/>
              </w:rPr>
            </w:pPr>
            <w:r w:rsidRPr="00856857">
              <w:rPr>
                <w:rFonts w:ascii="Aptos" w:hAnsi="Aptos"/>
                <w:color w:val="000000"/>
                <w:sz w:val="16"/>
                <w:szCs w:val="16"/>
              </w:rPr>
              <w:t>* Ēkas kadastra apzīmējums sastāv no 14 cipariem;</w:t>
            </w:r>
          </w:p>
          <w:p w14:paraId="29FCD13E" w14:textId="77777777" w:rsidR="00BC685F" w:rsidRPr="00856857" w:rsidRDefault="00BC685F" w:rsidP="001C7EFE">
            <w:pPr>
              <w:widowControl w:val="0"/>
              <w:rPr>
                <w:rFonts w:ascii="Aptos" w:hAnsi="Aptos"/>
                <w:color w:val="000000"/>
                <w:sz w:val="16"/>
                <w:szCs w:val="16"/>
              </w:rPr>
            </w:pPr>
            <w:r w:rsidRPr="00856857">
              <w:rPr>
                <w:rFonts w:ascii="Aptos" w:hAnsi="Aptos"/>
                <w:color w:val="000000"/>
                <w:sz w:val="16"/>
                <w:szCs w:val="16"/>
              </w:rPr>
              <w:t>** Dzīvokļa īpašuma vai telpas kadastra apzīmējums sastāv no 17 cipariem</w:t>
            </w:r>
          </w:p>
          <w:p w14:paraId="62F3F244" w14:textId="77777777" w:rsidR="00BC685F" w:rsidRPr="00856857" w:rsidRDefault="00BC685F" w:rsidP="001C7EFE">
            <w:pPr>
              <w:widowControl w:val="0"/>
              <w:rPr>
                <w:rFonts w:ascii="Aptos" w:hAnsi="Aptos"/>
                <w:b/>
                <w:sz w:val="20"/>
                <w:szCs w:val="20"/>
              </w:rPr>
            </w:pPr>
            <w:r w:rsidRPr="00856857">
              <w:rPr>
                <w:rFonts w:ascii="Aptos" w:hAnsi="Aptos"/>
                <w:color w:val="000000"/>
                <w:sz w:val="16"/>
                <w:szCs w:val="16"/>
              </w:rPr>
              <w:t xml:space="preserve">Informācija par kadastra apzīmējumiem atrodama vietnē: </w:t>
            </w:r>
            <w:hyperlink r:id="rId15" w:history="1">
              <w:r w:rsidRPr="00856857">
                <w:rPr>
                  <w:rFonts w:ascii="Aptos" w:hAnsi="Aptos"/>
                  <w:color w:val="0000FF"/>
                  <w:sz w:val="16"/>
                  <w:szCs w:val="16"/>
                  <w:u w:val="single"/>
                </w:rPr>
                <w:t>www.kadastrs.lv</w:t>
              </w:r>
            </w:hyperlink>
          </w:p>
        </w:tc>
        <w:tc>
          <w:tcPr>
            <w:tcW w:w="41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3A20421" w14:textId="77777777" w:rsidR="00BC685F" w:rsidRPr="00856857" w:rsidRDefault="00BC685F" w:rsidP="001C7EFE">
            <w:pPr>
              <w:widowControl w:val="0"/>
              <w:ind w:firstLine="720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BC685F" w:rsidRPr="00856857" w14:paraId="6FF5C47D" w14:textId="77777777" w:rsidTr="00882EF5">
        <w:trPr>
          <w:trHeight w:val="292"/>
        </w:trPr>
        <w:tc>
          <w:tcPr>
            <w:tcW w:w="9214" w:type="dxa"/>
            <w:gridSpan w:val="4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733645" w14:textId="77777777" w:rsidR="00BC685F" w:rsidRPr="00856857" w:rsidRDefault="00BC685F" w:rsidP="001C7EFE">
            <w:pPr>
              <w:widowControl w:val="0"/>
              <w:jc w:val="both"/>
              <w:rPr>
                <w:rFonts w:ascii="Aptos" w:hAnsi="Aptos"/>
                <w:b/>
                <w:sz w:val="20"/>
                <w:szCs w:val="20"/>
              </w:rPr>
            </w:pPr>
            <w:r w:rsidRPr="00856857">
              <w:rPr>
                <w:rFonts w:ascii="Aptos" w:hAnsi="Aptos"/>
                <w:b/>
              </w:rPr>
              <w:t>Apliecinu(-</w:t>
            </w:r>
            <w:proofErr w:type="spellStart"/>
            <w:r w:rsidRPr="00856857">
              <w:rPr>
                <w:rFonts w:ascii="Aptos" w:hAnsi="Aptos"/>
                <w:b/>
              </w:rPr>
              <w:t>ām</w:t>
            </w:r>
            <w:proofErr w:type="spellEnd"/>
            <w:r w:rsidRPr="00856857">
              <w:rPr>
                <w:rFonts w:ascii="Aptos" w:hAnsi="Aptos"/>
                <w:b/>
              </w:rPr>
              <w:t>), ka tiesību subjekts ir sasniedzams un tam ir tiesisks pamats atrasties norādītajā juridiskajā adresē.</w:t>
            </w:r>
          </w:p>
        </w:tc>
      </w:tr>
    </w:tbl>
    <w:p w14:paraId="6ACD7ADD" w14:textId="684606FA" w:rsidR="00790A9B" w:rsidRPr="00856857" w:rsidRDefault="00790A9B" w:rsidP="001C7EFE">
      <w:pPr>
        <w:ind w:left="142"/>
        <w:rPr>
          <w:rFonts w:ascii="Aptos" w:hAnsi="Aptos"/>
          <w:sz w:val="8"/>
          <w:szCs w:val="8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6"/>
      </w:tblGrid>
      <w:tr w:rsidR="0053770E" w:rsidRPr="00856857" w14:paraId="73D9252C" w14:textId="77777777" w:rsidTr="00461C53">
        <w:tc>
          <w:tcPr>
            <w:tcW w:w="96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6A2DA328" w14:textId="56EB6B15" w:rsidR="0053770E" w:rsidRPr="00856857" w:rsidRDefault="0053770E" w:rsidP="001C7EFE">
            <w:pPr>
              <w:widowControl w:val="0"/>
              <w:jc w:val="both"/>
              <w:rPr>
                <w:rFonts w:ascii="Aptos" w:hAnsi="Aptos"/>
                <w:b/>
                <w:lang w:eastAsia="en-US"/>
              </w:rPr>
            </w:pPr>
            <w:r w:rsidRPr="00856857">
              <w:rPr>
                <w:rFonts w:ascii="Aptos" w:hAnsi="Aptos"/>
                <w:b/>
                <w:lang w:eastAsia="en-US"/>
              </w:rPr>
              <w:t xml:space="preserve">4. </w:t>
            </w:r>
            <w:proofErr w:type="spellStart"/>
            <w:r w:rsidRPr="00856857">
              <w:rPr>
                <w:rFonts w:ascii="Aptos" w:hAnsi="Aptos"/>
                <w:b/>
                <w:lang w:eastAsia="en-US"/>
              </w:rPr>
              <w:t>Mikrouzņēmumu</w:t>
            </w:r>
            <w:proofErr w:type="spellEnd"/>
            <w:r w:rsidRPr="00856857">
              <w:rPr>
                <w:rFonts w:ascii="Aptos" w:hAnsi="Aptos"/>
                <w:b/>
                <w:lang w:eastAsia="en-US"/>
              </w:rPr>
              <w:t xml:space="preserve"> nodokļa maksātāja statuss</w:t>
            </w:r>
          </w:p>
        </w:tc>
      </w:tr>
      <w:tr w:rsidR="0053770E" w:rsidRPr="00856857" w14:paraId="3CA0D17A" w14:textId="77777777" w:rsidTr="0053770E">
        <w:tc>
          <w:tcPr>
            <w:tcW w:w="96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6C73FB8C" w14:textId="77777777" w:rsidR="0053770E" w:rsidRPr="00856857" w:rsidRDefault="0053770E" w:rsidP="005E6DE8">
            <w:pPr>
              <w:widowControl w:val="0"/>
              <w:jc w:val="both"/>
              <w:rPr>
                <w:rFonts w:ascii="Aptos" w:hAnsi="Aptos"/>
                <w:b/>
                <w:lang w:eastAsia="en-US"/>
              </w:rPr>
            </w:pPr>
            <w:r w:rsidRPr="00856857">
              <w:rPr>
                <w:rFonts w:ascii="Aptos" w:hAnsi="Aptos"/>
                <w:b/>
                <w:lang w:eastAsia="en-US"/>
              </w:rPr>
              <w:t xml:space="preserve">Atzīmēt </w:t>
            </w:r>
            <w:r w:rsidRPr="00856857">
              <w:rPr>
                <w:rFonts w:ascii="Aptos" w:hAnsi="Aptos"/>
                <w:b/>
                <w:lang w:eastAsia="en-US"/>
              </w:rPr>
              <w:sym w:font="Wingdings" w:char="F0FD"/>
            </w:r>
            <w:r w:rsidRPr="00856857">
              <w:rPr>
                <w:rFonts w:ascii="Aptos" w:hAnsi="Aptos"/>
                <w:b/>
                <w:lang w:eastAsia="en-US"/>
              </w:rPr>
              <w:t xml:space="preserve">, ja individuālais komersants piesakās </w:t>
            </w:r>
            <w:proofErr w:type="spellStart"/>
            <w:r w:rsidRPr="00856857">
              <w:rPr>
                <w:rFonts w:ascii="Aptos" w:hAnsi="Aptos"/>
                <w:b/>
                <w:lang w:eastAsia="en-US"/>
              </w:rPr>
              <w:t>mikrouzņēmumu</w:t>
            </w:r>
            <w:proofErr w:type="spellEnd"/>
            <w:r w:rsidRPr="00856857">
              <w:rPr>
                <w:rFonts w:ascii="Aptos" w:hAnsi="Aptos"/>
                <w:b/>
                <w:lang w:eastAsia="en-US"/>
              </w:rPr>
              <w:t xml:space="preserve"> nodokļa maksātāja statusa iegūšanai </w:t>
            </w:r>
          </w:p>
          <w:p w14:paraId="38861FB9" w14:textId="77777777" w:rsidR="0053770E" w:rsidRPr="00856857" w:rsidRDefault="0053770E" w:rsidP="001C7EFE">
            <w:pPr>
              <w:widowControl w:val="0"/>
              <w:spacing w:line="360" w:lineRule="auto"/>
              <w:jc w:val="both"/>
              <w:rPr>
                <w:rFonts w:ascii="Aptos" w:hAnsi="Aptos"/>
                <w:sz w:val="20"/>
                <w:szCs w:val="20"/>
                <w:lang w:eastAsia="en-US"/>
              </w:rPr>
            </w:pPr>
          </w:p>
          <w:p w14:paraId="0C7BCB69" w14:textId="77777777" w:rsidR="0053770E" w:rsidRPr="00856857" w:rsidRDefault="0053770E" w:rsidP="001C7EFE">
            <w:pPr>
              <w:widowControl w:val="0"/>
              <w:spacing w:line="360" w:lineRule="auto"/>
              <w:jc w:val="both"/>
              <w:rPr>
                <w:rFonts w:ascii="Aptos" w:hAnsi="Aptos"/>
                <w:b/>
                <w:lang w:eastAsia="en-US"/>
              </w:rPr>
            </w:pPr>
            <w:r w:rsidRPr="00856857">
              <w:rPr>
                <w:rFonts w:ascii="Aptos" w:hAnsi="Aptos"/>
                <w:b/>
                <w:lang w:eastAsia="en-US"/>
              </w:rPr>
              <w:sym w:font="Wingdings" w:char="F0A8"/>
            </w:r>
            <w:r w:rsidRPr="00856857">
              <w:rPr>
                <w:rFonts w:ascii="Aptos" w:hAnsi="Aptos"/>
                <w:b/>
                <w:lang w:eastAsia="en-US"/>
              </w:rPr>
              <w:t xml:space="preserve"> Apliecinājums</w:t>
            </w:r>
          </w:p>
          <w:p w14:paraId="04372E66" w14:textId="77777777" w:rsidR="0053770E" w:rsidRPr="00856857" w:rsidRDefault="0053770E" w:rsidP="001C7EFE">
            <w:pPr>
              <w:widowControl w:val="0"/>
              <w:spacing w:line="360" w:lineRule="auto"/>
              <w:jc w:val="both"/>
              <w:rPr>
                <w:rFonts w:ascii="Aptos" w:hAnsi="Aptos"/>
                <w:lang w:eastAsia="en-US"/>
              </w:rPr>
            </w:pPr>
            <w:r w:rsidRPr="00856857">
              <w:rPr>
                <w:rFonts w:ascii="Aptos" w:hAnsi="Aptos"/>
                <w:lang w:eastAsia="en-US"/>
              </w:rPr>
              <w:t>Apliecinu, ka:</w:t>
            </w:r>
          </w:p>
          <w:p w14:paraId="53FBBBD2" w14:textId="77777777" w:rsidR="0053770E" w:rsidRPr="00856857" w:rsidRDefault="0053770E" w:rsidP="001C7EFE">
            <w:pPr>
              <w:widowControl w:val="0"/>
              <w:numPr>
                <w:ilvl w:val="0"/>
                <w:numId w:val="1"/>
              </w:numPr>
              <w:spacing w:line="360" w:lineRule="auto"/>
              <w:ind w:left="567" w:hanging="567"/>
              <w:jc w:val="both"/>
              <w:rPr>
                <w:rFonts w:ascii="Aptos" w:hAnsi="Aptos"/>
                <w:lang w:eastAsia="en-US"/>
              </w:rPr>
            </w:pPr>
            <w:r w:rsidRPr="00856857">
              <w:rPr>
                <w:rFonts w:ascii="Aptos" w:hAnsi="Aptos"/>
                <w:szCs w:val="28"/>
              </w:rPr>
              <w:t xml:space="preserve">individuālais komersants nav </w:t>
            </w:r>
            <w:proofErr w:type="spellStart"/>
            <w:r w:rsidRPr="00856857">
              <w:rPr>
                <w:rFonts w:ascii="Aptos" w:hAnsi="Aptos"/>
                <w:szCs w:val="28"/>
              </w:rPr>
              <w:t>mikrouzņēmuma</w:t>
            </w:r>
            <w:proofErr w:type="spellEnd"/>
            <w:r w:rsidRPr="00856857">
              <w:rPr>
                <w:rFonts w:ascii="Aptos" w:hAnsi="Aptos"/>
                <w:szCs w:val="28"/>
              </w:rPr>
              <w:t xml:space="preserve"> nodokļa maksātājs un iedzīvotāju ienākuma nodokļa maksātājs no saimnieciskās darbības</w:t>
            </w:r>
            <w:r w:rsidRPr="00856857">
              <w:rPr>
                <w:rFonts w:ascii="Aptos" w:hAnsi="Aptos"/>
                <w:spacing w:val="-3"/>
                <w:lang w:eastAsia="en-US"/>
              </w:rPr>
              <w:t>;</w:t>
            </w:r>
          </w:p>
          <w:p w14:paraId="7B614D0A" w14:textId="77777777" w:rsidR="0053770E" w:rsidRPr="00856857" w:rsidRDefault="0053770E" w:rsidP="001C7EFE">
            <w:pPr>
              <w:widowControl w:val="0"/>
              <w:numPr>
                <w:ilvl w:val="0"/>
                <w:numId w:val="1"/>
              </w:numPr>
              <w:spacing w:line="360" w:lineRule="auto"/>
              <w:ind w:left="567" w:hanging="567"/>
              <w:jc w:val="both"/>
              <w:rPr>
                <w:rFonts w:ascii="Aptos" w:hAnsi="Aptos"/>
                <w:lang w:eastAsia="en-US"/>
              </w:rPr>
            </w:pPr>
            <w:r w:rsidRPr="00856857">
              <w:rPr>
                <w:rFonts w:ascii="Aptos" w:hAnsi="Aptos"/>
                <w:szCs w:val="28"/>
              </w:rPr>
              <w:t xml:space="preserve">paredzamais apgrozījums pārskata gadā, kas atbilst </w:t>
            </w:r>
            <w:proofErr w:type="spellStart"/>
            <w:r w:rsidRPr="00856857">
              <w:rPr>
                <w:rFonts w:ascii="Aptos" w:hAnsi="Aptos"/>
                <w:szCs w:val="28"/>
              </w:rPr>
              <w:t>mikrouzņēmumu</w:t>
            </w:r>
            <w:proofErr w:type="spellEnd"/>
            <w:r w:rsidRPr="00856857">
              <w:rPr>
                <w:rFonts w:ascii="Aptos" w:hAnsi="Aptos"/>
                <w:szCs w:val="28"/>
              </w:rPr>
              <w:t xml:space="preserve"> nodokļa taksācijas periodam, nepārsniegs pievienotās vērtības nodokļa reģistrācijas slieksni un netiek plānots kļūt par pievienotās vērtības nodokļa maksātāju līdz pievienotās vērtības nodokļa reģistrācijas slieksnim</w:t>
            </w:r>
            <w:r w:rsidRPr="00856857">
              <w:rPr>
                <w:rFonts w:ascii="Aptos" w:hAnsi="Aptos"/>
                <w:lang w:eastAsia="en-US"/>
              </w:rPr>
              <w:t>;</w:t>
            </w:r>
          </w:p>
          <w:p w14:paraId="5ED56C19" w14:textId="77777777" w:rsidR="0053770E" w:rsidRPr="00856857" w:rsidRDefault="0053770E" w:rsidP="001C7EFE">
            <w:pPr>
              <w:widowControl w:val="0"/>
              <w:numPr>
                <w:ilvl w:val="0"/>
                <w:numId w:val="1"/>
              </w:numPr>
              <w:spacing w:line="360" w:lineRule="auto"/>
              <w:ind w:left="567" w:hanging="567"/>
              <w:jc w:val="both"/>
              <w:rPr>
                <w:rFonts w:ascii="Aptos" w:hAnsi="Aptos"/>
                <w:lang w:eastAsia="en-US"/>
              </w:rPr>
            </w:pPr>
            <w:proofErr w:type="spellStart"/>
            <w:r w:rsidRPr="00856857">
              <w:rPr>
                <w:rFonts w:ascii="Aptos" w:hAnsi="Aptos"/>
                <w:szCs w:val="28"/>
              </w:rPr>
              <w:t>mikrouzņēmums</w:t>
            </w:r>
            <w:proofErr w:type="spellEnd"/>
            <w:r w:rsidRPr="00856857">
              <w:rPr>
                <w:rFonts w:ascii="Aptos" w:hAnsi="Aptos"/>
                <w:lang w:eastAsia="en-US"/>
              </w:rPr>
              <w:t xml:space="preserve"> vēlas maksāt </w:t>
            </w:r>
            <w:proofErr w:type="spellStart"/>
            <w:r w:rsidRPr="00856857">
              <w:rPr>
                <w:rFonts w:ascii="Aptos" w:hAnsi="Aptos"/>
                <w:lang w:eastAsia="en-US"/>
              </w:rPr>
              <w:t>mikrouzņēmumu</w:t>
            </w:r>
            <w:proofErr w:type="spellEnd"/>
            <w:r w:rsidRPr="00856857">
              <w:rPr>
                <w:rFonts w:ascii="Aptos" w:hAnsi="Aptos"/>
                <w:lang w:eastAsia="en-US"/>
              </w:rPr>
              <w:t xml:space="preserve"> nodokli.</w:t>
            </w:r>
          </w:p>
        </w:tc>
      </w:tr>
    </w:tbl>
    <w:p w14:paraId="7D48FF55" w14:textId="77777777" w:rsidR="0053770E" w:rsidRPr="00856857" w:rsidRDefault="0053770E" w:rsidP="001C7EFE">
      <w:pPr>
        <w:ind w:left="142"/>
        <w:rPr>
          <w:rFonts w:ascii="Aptos" w:hAnsi="Aptos"/>
          <w:sz w:val="8"/>
          <w:szCs w:val="8"/>
        </w:rPr>
      </w:pPr>
    </w:p>
    <w:tbl>
      <w:tblPr>
        <w:tblStyle w:val="Reatabula"/>
        <w:tblW w:w="9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568"/>
      </w:tblGrid>
      <w:tr w:rsidR="000225DA" w:rsidRPr="00856857" w14:paraId="024E4B86" w14:textId="77777777" w:rsidTr="00B715AD">
        <w:tc>
          <w:tcPr>
            <w:tcW w:w="9322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3B06789F" w14:textId="1F52D62A" w:rsidR="000225DA" w:rsidRPr="00856857" w:rsidRDefault="000225DA" w:rsidP="001C7EFE">
            <w:pPr>
              <w:rPr>
                <w:rFonts w:ascii="Aptos" w:hAnsi="Aptos"/>
                <w:b/>
                <w:bCs/>
                <w:lang w:val="lv-LV"/>
              </w:rPr>
            </w:pPr>
            <w:r w:rsidRPr="00856857">
              <w:rPr>
                <w:rFonts w:ascii="Aptos" w:hAnsi="Aptos"/>
                <w:b/>
                <w:bCs/>
                <w:lang w:val="lv-LV"/>
              </w:rPr>
              <w:t xml:space="preserve">5. </w:t>
            </w:r>
            <w:r w:rsidR="00415A28" w:rsidRPr="00856857">
              <w:rPr>
                <w:rFonts w:ascii="Aptos" w:hAnsi="Aptos"/>
                <w:b/>
                <w:lang w:val="lv-LV"/>
              </w:rPr>
              <w:t>Individuālā komersanta aizbildnis vai aizgādnis</w:t>
            </w:r>
          </w:p>
        </w:tc>
      </w:tr>
      <w:tr w:rsidR="000225DA" w:rsidRPr="00856857" w14:paraId="6E6B6110" w14:textId="77777777" w:rsidTr="00B715AD">
        <w:trPr>
          <w:trHeight w:val="1515"/>
        </w:trPr>
        <w:tc>
          <w:tcPr>
            <w:tcW w:w="9322" w:type="dxa"/>
            <w:tcBorders>
              <w:top w:val="single" w:sz="2" w:space="0" w:color="auto"/>
            </w:tcBorders>
          </w:tcPr>
          <w:p w14:paraId="10B40C67" w14:textId="77777777" w:rsidR="000225DA" w:rsidRPr="00856857" w:rsidRDefault="000225DA" w:rsidP="001C7EFE">
            <w:pPr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61"/>
              <w:gridCol w:w="4661"/>
            </w:tblGrid>
            <w:tr w:rsidR="006B4FB4" w:rsidRPr="00856857" w14:paraId="4E4956A9" w14:textId="77777777" w:rsidTr="009C13ED">
              <w:trPr>
                <w:trHeight w:val="334"/>
              </w:trPr>
              <w:tc>
                <w:tcPr>
                  <w:tcW w:w="9322" w:type="dxa"/>
                  <w:gridSpan w:val="2"/>
                </w:tcPr>
                <w:p w14:paraId="5EA46D86" w14:textId="62A3CCBD" w:rsidR="006B4FB4" w:rsidRPr="00856857" w:rsidRDefault="006B4FB4" w:rsidP="001C7EFE">
                  <w:pPr>
                    <w:rPr>
                      <w:rFonts w:ascii="Aptos" w:hAnsi="Aptos"/>
                      <w:sz w:val="20"/>
                      <w:szCs w:val="20"/>
                    </w:rPr>
                  </w:pPr>
                  <w:r w:rsidRPr="00856857">
                    <w:rPr>
                      <w:rFonts w:ascii="Aptos" w:hAnsi="Aptos"/>
                      <w:sz w:val="20"/>
                      <w:szCs w:val="20"/>
                    </w:rPr>
                    <w:t xml:space="preserve">Atzīmēt </w:t>
                  </w:r>
                  <w:r w:rsidR="00004FB6" w:rsidRPr="00856857">
                    <w:rPr>
                      <w:rFonts w:ascii="Aptos" w:hAnsi="Aptos"/>
                      <w:sz w:val="22"/>
                      <w:szCs w:val="22"/>
                      <w:lang w:eastAsia="en-US"/>
                    </w:rPr>
                    <w:sym w:font="Wingdings" w:char="F0FD"/>
                  </w:r>
                </w:p>
                <w:p w14:paraId="650AA051" w14:textId="7BD82383" w:rsidR="006B4FB4" w:rsidRPr="00856857" w:rsidRDefault="006B4FB4" w:rsidP="001C7EFE">
                  <w:pPr>
                    <w:rPr>
                      <w:rFonts w:ascii="Aptos" w:hAnsi="Aptos"/>
                      <w:sz w:val="20"/>
                      <w:szCs w:val="20"/>
                    </w:rPr>
                  </w:pPr>
                  <w:r w:rsidRPr="00856857">
                    <w:rPr>
                      <w:rFonts w:ascii="Aptos" w:hAnsi="Aptos"/>
                      <w:sz w:val="20"/>
                      <w:szCs w:val="20"/>
                    </w:rPr>
                    <w:t xml:space="preserve">                     </w:t>
                  </w:r>
                  <w:r w:rsidR="00B57601" w:rsidRPr="00856857">
                    <w:rPr>
                      <w:rFonts w:ascii="Aptos" w:hAnsi="Aptos"/>
                      <w:sz w:val="22"/>
                      <w:szCs w:val="22"/>
                      <w:lang w:eastAsia="en-US"/>
                    </w:rPr>
                    <w:sym w:font="Wingdings" w:char="F0A8"/>
                  </w:r>
                  <w:r w:rsidRPr="00856857">
                    <w:rPr>
                      <w:rFonts w:ascii="Aptos" w:hAnsi="Aptos"/>
                      <w:sz w:val="20"/>
                      <w:szCs w:val="20"/>
                    </w:rPr>
                    <w:t xml:space="preserve"> ja individuālajam komersantam ir iecelts aizgādnis (ziņas par aizgādni nav jānorāda)</w:t>
                  </w:r>
                </w:p>
                <w:p w14:paraId="0063EBDE" w14:textId="6E63F64F" w:rsidR="006B4FB4" w:rsidRPr="00856857" w:rsidRDefault="006B4FB4" w:rsidP="001C7EFE">
                  <w:pPr>
                    <w:rPr>
                      <w:rFonts w:ascii="Aptos" w:hAnsi="Aptos"/>
                      <w:sz w:val="20"/>
                      <w:szCs w:val="20"/>
                    </w:rPr>
                  </w:pPr>
                  <w:r w:rsidRPr="00856857">
                    <w:rPr>
                      <w:rFonts w:ascii="Aptos" w:hAnsi="Aptos"/>
                      <w:sz w:val="20"/>
                      <w:szCs w:val="20"/>
                    </w:rPr>
                    <w:t xml:space="preserve">                     </w:t>
                  </w:r>
                  <w:r w:rsidR="00B57601" w:rsidRPr="00856857">
                    <w:rPr>
                      <w:rFonts w:ascii="Aptos" w:hAnsi="Aptos"/>
                      <w:sz w:val="22"/>
                      <w:szCs w:val="22"/>
                      <w:lang w:eastAsia="en-US"/>
                    </w:rPr>
                    <w:sym w:font="Wingdings" w:char="F0A8"/>
                  </w:r>
                  <w:r w:rsidRPr="00856857">
                    <w:rPr>
                      <w:rFonts w:ascii="Aptos" w:hAnsi="Aptos"/>
                      <w:sz w:val="20"/>
                      <w:szCs w:val="20"/>
                    </w:rPr>
                    <w:t xml:space="preserve"> ja individuālajam komersantam ir iecelts aizbildnis un norādīt ziņas par aizbildni:</w:t>
                  </w:r>
                </w:p>
                <w:p w14:paraId="6D902787" w14:textId="63B5402E" w:rsidR="006B4FB4" w:rsidRPr="00856857" w:rsidRDefault="006B4FB4" w:rsidP="001C7EFE">
                  <w:pPr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</w:tr>
            <w:tr w:rsidR="000225DA" w:rsidRPr="00856857" w14:paraId="4EF26EBC" w14:textId="77777777" w:rsidTr="009C13ED">
              <w:trPr>
                <w:trHeight w:val="334"/>
              </w:trPr>
              <w:tc>
                <w:tcPr>
                  <w:tcW w:w="4661" w:type="dxa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664C9227" w14:textId="77777777" w:rsidR="000225DA" w:rsidRPr="00856857" w:rsidRDefault="000225DA" w:rsidP="001C7EFE">
                  <w:pPr>
                    <w:rPr>
                      <w:rFonts w:ascii="Aptos" w:hAnsi="Aptos"/>
                      <w:sz w:val="20"/>
                      <w:szCs w:val="20"/>
                    </w:rPr>
                  </w:pPr>
                  <w:r w:rsidRPr="00856857">
                    <w:rPr>
                      <w:rFonts w:ascii="Aptos" w:hAnsi="Aptos"/>
                      <w:sz w:val="20"/>
                      <w:szCs w:val="20"/>
                    </w:rPr>
                    <w:t>Vārds</w:t>
                  </w:r>
                </w:p>
                <w:p w14:paraId="228FBEA2" w14:textId="519985B8" w:rsidR="000225DA" w:rsidRPr="00856857" w:rsidRDefault="000225DA" w:rsidP="001C7EFE">
                  <w:pPr>
                    <w:jc w:val="both"/>
                    <w:rPr>
                      <w:rFonts w:ascii="Aptos" w:eastAsia="Calibri" w:hAnsi="Aptos"/>
                    </w:rPr>
                  </w:pPr>
                </w:p>
              </w:tc>
              <w:tc>
                <w:tcPr>
                  <w:tcW w:w="4661" w:type="dxa"/>
                  <w:tcBorders>
                    <w:left w:val="single" w:sz="2" w:space="0" w:color="auto"/>
                  </w:tcBorders>
                </w:tcPr>
                <w:p w14:paraId="7F9105DE" w14:textId="77777777" w:rsidR="000225DA" w:rsidRPr="00856857" w:rsidRDefault="000225DA" w:rsidP="001C7EFE">
                  <w:pPr>
                    <w:rPr>
                      <w:rFonts w:ascii="Aptos" w:hAnsi="Aptos"/>
                      <w:sz w:val="20"/>
                      <w:szCs w:val="20"/>
                    </w:rPr>
                  </w:pPr>
                  <w:r w:rsidRPr="00856857">
                    <w:rPr>
                      <w:rFonts w:ascii="Aptos" w:hAnsi="Aptos"/>
                      <w:sz w:val="20"/>
                      <w:szCs w:val="20"/>
                    </w:rPr>
                    <w:t>Uzvārds</w:t>
                  </w:r>
                </w:p>
                <w:p w14:paraId="799B1E9D" w14:textId="77777777" w:rsidR="000225DA" w:rsidRPr="00856857" w:rsidRDefault="000225DA" w:rsidP="001C7EFE">
                  <w:pPr>
                    <w:jc w:val="both"/>
                    <w:rPr>
                      <w:rFonts w:ascii="Aptos" w:eastAsia="Calibri" w:hAnsi="Aptos"/>
                    </w:rPr>
                  </w:pPr>
                </w:p>
              </w:tc>
            </w:tr>
          </w:tbl>
          <w:p w14:paraId="458F0C52" w14:textId="77777777" w:rsidR="000225DA" w:rsidRPr="00856857" w:rsidRDefault="000225DA" w:rsidP="001C7EFE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809"/>
              <w:gridCol w:w="7512"/>
            </w:tblGrid>
            <w:tr w:rsidR="000225DA" w:rsidRPr="00856857" w14:paraId="5BC4B3BC" w14:textId="77777777" w:rsidTr="00B715AD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1BD88074" w14:textId="77777777" w:rsidR="000225DA" w:rsidRPr="00856857" w:rsidRDefault="000225DA" w:rsidP="001C7EFE">
                  <w:pPr>
                    <w:rPr>
                      <w:rFonts w:ascii="Aptos" w:hAnsi="Aptos"/>
                      <w:b/>
                      <w:lang w:val="lv-LV"/>
                    </w:rPr>
                  </w:pPr>
                  <w:r w:rsidRPr="00856857">
                    <w:rPr>
                      <w:rFonts w:ascii="Aptos" w:hAnsi="Aptos"/>
                      <w:b/>
                      <w:lang w:val="lv-LV"/>
                    </w:rPr>
                    <w:t>Personas, kurai Latvijas Republikā ir piešķirts personas kods</w:t>
                  </w:r>
                </w:p>
              </w:tc>
            </w:tr>
            <w:tr w:rsidR="000225DA" w:rsidRPr="00856857" w14:paraId="1CF78933" w14:textId="77777777" w:rsidTr="00B715AD">
              <w:trPr>
                <w:trHeight w:val="283"/>
              </w:trPr>
              <w:tc>
                <w:tcPr>
                  <w:tcW w:w="1809" w:type="dxa"/>
                  <w:shd w:val="clear" w:color="auto" w:fill="F2F2F2" w:themeFill="background1" w:themeFillShade="F2"/>
                  <w:vAlign w:val="center"/>
                </w:tcPr>
                <w:p w14:paraId="24302C15" w14:textId="77777777" w:rsidR="000225DA" w:rsidRPr="00856857" w:rsidRDefault="000225DA" w:rsidP="001C7EFE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8568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Personas kods</w:t>
                  </w:r>
                </w:p>
              </w:tc>
              <w:tc>
                <w:tcPr>
                  <w:tcW w:w="7512" w:type="dxa"/>
                  <w:vAlign w:val="center"/>
                </w:tcPr>
                <w:p w14:paraId="6717F3F9" w14:textId="77777777" w:rsidR="000225DA" w:rsidRPr="00856857" w:rsidRDefault="000225DA" w:rsidP="001C7EFE">
                  <w:pPr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0225DA" w:rsidRPr="00856857" w14:paraId="303390AB" w14:textId="77777777" w:rsidTr="00B715AD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5F573906" w14:textId="77777777" w:rsidR="000225DA" w:rsidRPr="00856857" w:rsidRDefault="000225DA" w:rsidP="001C7EFE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8568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Adrese, kurā persona ir sasniedzama </w:t>
                  </w:r>
                  <w:r w:rsidRPr="00856857">
                    <w:rPr>
                      <w:rFonts w:ascii="Aptos" w:hAnsi="Aptos"/>
                      <w:i/>
                      <w:iCs/>
                      <w:sz w:val="20"/>
                      <w:szCs w:val="20"/>
                      <w:lang w:val="lv-LV"/>
                    </w:rPr>
                    <w:t>(nav norādāma obligāti, izņemot, ja personai nav reģistrēta adrese)</w:t>
                  </w:r>
                </w:p>
              </w:tc>
            </w:tr>
            <w:tr w:rsidR="000225DA" w:rsidRPr="00856857" w14:paraId="06D9C075" w14:textId="77777777" w:rsidTr="00B715AD">
              <w:trPr>
                <w:trHeight w:val="643"/>
              </w:trPr>
              <w:tc>
                <w:tcPr>
                  <w:tcW w:w="9321" w:type="dxa"/>
                  <w:gridSpan w:val="2"/>
                  <w:vAlign w:val="center"/>
                </w:tcPr>
                <w:p w14:paraId="4541C2C4" w14:textId="77777777" w:rsidR="000225DA" w:rsidRPr="00856857" w:rsidRDefault="000225DA" w:rsidP="001C7EFE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</w:tbl>
          <w:p w14:paraId="6AB90784" w14:textId="77777777" w:rsidR="000225DA" w:rsidRPr="00856857" w:rsidRDefault="000225DA" w:rsidP="001C7EFE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951"/>
              <w:gridCol w:w="3860"/>
              <w:gridCol w:w="3510"/>
            </w:tblGrid>
            <w:tr w:rsidR="000225DA" w:rsidRPr="00856857" w14:paraId="70BB671C" w14:textId="77777777" w:rsidTr="00B715AD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576249F0" w14:textId="77777777" w:rsidR="000225DA" w:rsidRPr="00856857" w:rsidRDefault="000225DA" w:rsidP="001C7EFE">
                  <w:pPr>
                    <w:rPr>
                      <w:rFonts w:ascii="Aptos" w:hAnsi="Aptos"/>
                      <w:b/>
                      <w:lang w:val="lv-LV"/>
                    </w:rPr>
                  </w:pPr>
                  <w:r w:rsidRPr="00856857">
                    <w:rPr>
                      <w:rFonts w:ascii="Aptos" w:hAnsi="Aptos"/>
                      <w:b/>
                      <w:lang w:val="lv-LV"/>
                    </w:rPr>
                    <w:t>Personas, kurai Latvijas Republikā nav piešķirts personas kods</w:t>
                  </w:r>
                </w:p>
              </w:tc>
            </w:tr>
            <w:tr w:rsidR="000225DA" w:rsidRPr="00856857" w14:paraId="10CD8FB6" w14:textId="77777777" w:rsidTr="00B715AD">
              <w:tc>
                <w:tcPr>
                  <w:tcW w:w="9321" w:type="dxa"/>
                  <w:gridSpan w:val="3"/>
                </w:tcPr>
                <w:p w14:paraId="606F7EBA" w14:textId="77777777" w:rsidR="000225DA" w:rsidRPr="00856857" w:rsidRDefault="000225DA" w:rsidP="001C7EFE">
                  <w:pPr>
                    <w:widowControl w:val="0"/>
                    <w:jc w:val="both"/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</w:pPr>
                  <w:r w:rsidRPr="008568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Dzimšanas datums</w:t>
                  </w:r>
                </w:p>
                <w:p w14:paraId="305D9298" w14:textId="77777777" w:rsidR="000225DA" w:rsidRPr="00856857" w:rsidRDefault="000225DA" w:rsidP="001C7EFE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856857"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  <w:t xml:space="preserve">                                                                             (diena / mēnesis / gads)</w:t>
                  </w:r>
                </w:p>
              </w:tc>
            </w:tr>
            <w:tr w:rsidR="000225DA" w:rsidRPr="00856857" w14:paraId="0F65F490" w14:textId="77777777" w:rsidTr="00B715AD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390EFF53" w14:textId="77777777" w:rsidR="000225DA" w:rsidRPr="00856857" w:rsidRDefault="000225DA" w:rsidP="001C7EFE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8568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Adrese, kurā persona ir sasniedzama</w:t>
                  </w:r>
                </w:p>
              </w:tc>
            </w:tr>
            <w:tr w:rsidR="000225DA" w:rsidRPr="00856857" w14:paraId="761CED42" w14:textId="77777777" w:rsidTr="00B715AD">
              <w:trPr>
                <w:trHeight w:val="564"/>
              </w:trPr>
              <w:tc>
                <w:tcPr>
                  <w:tcW w:w="9321" w:type="dxa"/>
                  <w:gridSpan w:val="3"/>
                  <w:vAlign w:val="center"/>
                </w:tcPr>
                <w:p w14:paraId="5563F0E2" w14:textId="77777777" w:rsidR="000225DA" w:rsidRPr="00856857" w:rsidRDefault="000225DA" w:rsidP="001C7EFE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  <w:tr w:rsidR="000225DA" w:rsidRPr="00856857" w14:paraId="4119F469" w14:textId="77777777" w:rsidTr="00B715AD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4EC6F10A" w14:textId="77777777" w:rsidR="000225DA" w:rsidRPr="00856857" w:rsidRDefault="000225DA" w:rsidP="001C7EFE">
                  <w:pPr>
                    <w:rPr>
                      <w:rFonts w:ascii="Aptos" w:hAnsi="Aptos"/>
                      <w:b/>
                      <w:lang w:val="lv-LV"/>
                    </w:rPr>
                  </w:pPr>
                  <w:r w:rsidRPr="00856857">
                    <w:rPr>
                      <w:rFonts w:ascii="Aptos" w:hAnsi="Aptos"/>
                      <w:b/>
                      <w:lang w:val="lv-LV"/>
                    </w:rPr>
                    <w:t>Personu apliecinoša dokumenta dati</w:t>
                  </w:r>
                </w:p>
              </w:tc>
            </w:tr>
            <w:tr w:rsidR="000225DA" w:rsidRPr="00856857" w14:paraId="5EEA89AD" w14:textId="77777777" w:rsidTr="00B715AD">
              <w:tc>
                <w:tcPr>
                  <w:tcW w:w="1951" w:type="dxa"/>
                  <w:shd w:val="clear" w:color="auto" w:fill="F2F2F2" w:themeFill="background1" w:themeFillShade="F2"/>
                </w:tcPr>
                <w:p w14:paraId="1BC22994" w14:textId="77777777" w:rsidR="000225DA" w:rsidRPr="00856857" w:rsidRDefault="000225DA" w:rsidP="001C7EFE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8568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Dokumenta veids</w:t>
                  </w:r>
                </w:p>
              </w:tc>
              <w:tc>
                <w:tcPr>
                  <w:tcW w:w="7370" w:type="dxa"/>
                  <w:gridSpan w:val="2"/>
                </w:tcPr>
                <w:p w14:paraId="02C1C68C" w14:textId="77777777" w:rsidR="000225DA" w:rsidRPr="00856857" w:rsidRDefault="000225DA" w:rsidP="001C7EFE">
                  <w:pPr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0225DA" w:rsidRPr="00856857" w14:paraId="0C238C78" w14:textId="77777777" w:rsidTr="00B715AD">
              <w:tc>
                <w:tcPr>
                  <w:tcW w:w="1951" w:type="dxa"/>
                  <w:shd w:val="clear" w:color="auto" w:fill="F2F2F2" w:themeFill="background1" w:themeFillShade="F2"/>
                </w:tcPr>
                <w:p w14:paraId="66B0A11E" w14:textId="77777777" w:rsidR="000225DA" w:rsidRPr="00856857" w:rsidRDefault="000225DA" w:rsidP="001C7EFE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8568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Dokumenta nr.</w:t>
                  </w:r>
                </w:p>
              </w:tc>
              <w:tc>
                <w:tcPr>
                  <w:tcW w:w="3860" w:type="dxa"/>
                </w:tcPr>
                <w:p w14:paraId="2121E2A1" w14:textId="77777777" w:rsidR="000225DA" w:rsidRPr="00856857" w:rsidRDefault="000225DA" w:rsidP="001C7EFE">
                  <w:pPr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  <w:tc>
                <w:tcPr>
                  <w:tcW w:w="3510" w:type="dxa"/>
                </w:tcPr>
                <w:p w14:paraId="2BFFEF17" w14:textId="77777777" w:rsidR="000225DA" w:rsidRPr="00856857" w:rsidRDefault="000225DA" w:rsidP="001C7EFE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8568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Izdošanas datums</w:t>
                  </w:r>
                </w:p>
                <w:p w14:paraId="14840C77" w14:textId="77777777" w:rsidR="000225DA" w:rsidRPr="00856857" w:rsidRDefault="000225DA" w:rsidP="001C7EFE">
                  <w:pPr>
                    <w:jc w:val="center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</w:p>
                <w:p w14:paraId="28DEF32B" w14:textId="77777777" w:rsidR="000225DA" w:rsidRPr="00856857" w:rsidRDefault="000225DA" w:rsidP="001C7EFE">
                  <w:pPr>
                    <w:jc w:val="center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856857"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0225DA" w:rsidRPr="00856857" w14:paraId="3EEC9245" w14:textId="77777777" w:rsidTr="00B715AD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4AD094E2" w14:textId="77777777" w:rsidR="000225DA" w:rsidRPr="00856857" w:rsidRDefault="000225DA" w:rsidP="001C7EFE">
                  <w:pPr>
                    <w:rPr>
                      <w:rFonts w:ascii="Aptos" w:hAnsi="Aptos"/>
                      <w:b/>
                      <w:lang w:val="lv-LV"/>
                    </w:rPr>
                  </w:pPr>
                  <w:r w:rsidRPr="00856857">
                    <w:rPr>
                      <w:rFonts w:ascii="Aptos" w:hAnsi="Aptos"/>
                      <w:b/>
                      <w:lang w:val="lv-LV"/>
                    </w:rPr>
                    <w:t>Izdevējs</w:t>
                  </w:r>
                </w:p>
              </w:tc>
            </w:tr>
            <w:tr w:rsidR="000225DA" w:rsidRPr="00856857" w14:paraId="1C184BBC" w14:textId="77777777" w:rsidTr="00B715AD">
              <w:tc>
                <w:tcPr>
                  <w:tcW w:w="1951" w:type="dxa"/>
                  <w:shd w:val="clear" w:color="auto" w:fill="F2F2F2" w:themeFill="background1" w:themeFillShade="F2"/>
                </w:tcPr>
                <w:p w14:paraId="14B437B0" w14:textId="77777777" w:rsidR="000225DA" w:rsidRPr="00856857" w:rsidRDefault="000225DA" w:rsidP="001C7EFE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8568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Valsts</w:t>
                  </w:r>
                </w:p>
              </w:tc>
              <w:tc>
                <w:tcPr>
                  <w:tcW w:w="7370" w:type="dxa"/>
                  <w:gridSpan w:val="2"/>
                </w:tcPr>
                <w:p w14:paraId="60C90D83" w14:textId="77777777" w:rsidR="000225DA" w:rsidRPr="00856857" w:rsidRDefault="000225DA" w:rsidP="001C7EFE">
                  <w:pPr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0225DA" w:rsidRPr="00856857" w14:paraId="2BFBA0CF" w14:textId="77777777" w:rsidTr="00B715AD">
              <w:tc>
                <w:tcPr>
                  <w:tcW w:w="1951" w:type="dxa"/>
                  <w:shd w:val="clear" w:color="auto" w:fill="F2F2F2" w:themeFill="background1" w:themeFillShade="F2"/>
                </w:tcPr>
                <w:p w14:paraId="6B1E2969" w14:textId="77777777" w:rsidR="000225DA" w:rsidRPr="00856857" w:rsidRDefault="000225DA" w:rsidP="001C7EFE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8568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Institūcija</w:t>
                  </w:r>
                </w:p>
              </w:tc>
              <w:tc>
                <w:tcPr>
                  <w:tcW w:w="7370" w:type="dxa"/>
                  <w:gridSpan w:val="2"/>
                </w:tcPr>
                <w:p w14:paraId="7F27913C" w14:textId="77777777" w:rsidR="000225DA" w:rsidRPr="00856857" w:rsidRDefault="000225DA" w:rsidP="001C7EFE">
                  <w:pPr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14:paraId="6F550255" w14:textId="77777777" w:rsidR="000225DA" w:rsidRPr="00856857" w:rsidRDefault="000225DA" w:rsidP="001C7EFE">
            <w:pPr>
              <w:rPr>
                <w:rFonts w:ascii="Aptos" w:hAnsi="Aptos"/>
                <w:sz w:val="8"/>
                <w:szCs w:val="8"/>
                <w:lang w:val="lv-LV"/>
              </w:rPr>
            </w:pPr>
          </w:p>
          <w:p w14:paraId="2B476E9E" w14:textId="77777777" w:rsidR="000225DA" w:rsidRPr="00856857" w:rsidRDefault="000225DA" w:rsidP="001C7EFE">
            <w:pPr>
              <w:rPr>
                <w:rFonts w:ascii="Aptos" w:hAnsi="Aptos"/>
                <w:lang w:val="lv-LV"/>
              </w:rPr>
            </w:pPr>
          </w:p>
        </w:tc>
      </w:tr>
    </w:tbl>
    <w:p w14:paraId="23A26F17" w14:textId="77777777" w:rsidR="00EB57ED" w:rsidRPr="00856857" w:rsidRDefault="00EB57ED" w:rsidP="001C7EFE">
      <w:pPr>
        <w:rPr>
          <w:rFonts w:ascii="Aptos" w:hAnsi="Aptos"/>
          <w:sz w:val="16"/>
          <w:szCs w:val="16"/>
        </w:rPr>
      </w:pPr>
    </w:p>
    <w:tbl>
      <w:tblPr>
        <w:tblStyle w:val="Reatabula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16"/>
      </w:tblGrid>
      <w:tr w:rsidR="00CE2FDB" w:rsidRPr="00856857" w14:paraId="0317C843" w14:textId="77777777" w:rsidTr="0012090F">
        <w:tc>
          <w:tcPr>
            <w:tcW w:w="9322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2D5802FA" w14:textId="076E5820" w:rsidR="00CE2FDB" w:rsidRPr="00856857" w:rsidRDefault="00932901" w:rsidP="001C7EFE">
            <w:pPr>
              <w:rPr>
                <w:rFonts w:ascii="Aptos" w:eastAsia="Calibri" w:hAnsi="Aptos"/>
                <w:bCs/>
                <w:i/>
                <w:iCs/>
                <w:sz w:val="20"/>
                <w:szCs w:val="20"/>
                <w:lang w:val="lv-LV"/>
              </w:rPr>
            </w:pPr>
            <w:r w:rsidRPr="00856857">
              <w:rPr>
                <w:rFonts w:ascii="Aptos" w:hAnsi="Aptos"/>
                <w:b/>
                <w:lang w:val="lv-LV" w:eastAsia="en-US"/>
              </w:rPr>
              <w:t>6</w:t>
            </w:r>
            <w:r w:rsidR="00CE2FDB" w:rsidRPr="00856857">
              <w:rPr>
                <w:rFonts w:ascii="Aptos" w:hAnsi="Aptos"/>
                <w:b/>
                <w:lang w:val="lv-LV" w:eastAsia="en-US"/>
              </w:rPr>
              <w:t xml:space="preserve">. Persona, kura paraksta pieteikumu </w:t>
            </w:r>
            <w:r w:rsidR="00CE2FDB" w:rsidRPr="00856857">
              <w:rPr>
                <w:rFonts w:ascii="Aptos" w:hAnsi="Aptos"/>
                <w:i/>
                <w:iCs/>
                <w:sz w:val="20"/>
                <w:szCs w:val="20"/>
                <w:lang w:val="lv-LV" w:eastAsia="en-US"/>
              </w:rPr>
              <w:t xml:space="preserve">(aizpilda, </w:t>
            </w:r>
            <w:r w:rsidR="00282FE0" w:rsidRPr="00856857">
              <w:rPr>
                <w:rFonts w:ascii="Aptos" w:hAnsi="Aptos"/>
                <w:i/>
                <w:iCs/>
                <w:sz w:val="20"/>
                <w:szCs w:val="20"/>
                <w:lang w:val="lv-LV" w:eastAsia="en-US"/>
              </w:rPr>
              <w:t>ja pieteikumu individuālā komersanta vārdā paraksta cita persona</w:t>
            </w:r>
            <w:r w:rsidR="00CE2FDB" w:rsidRPr="00856857">
              <w:rPr>
                <w:rFonts w:ascii="Aptos" w:eastAsia="Calibri" w:hAnsi="Aptos"/>
                <w:bCs/>
                <w:i/>
                <w:iCs/>
                <w:sz w:val="20"/>
                <w:szCs w:val="20"/>
                <w:lang w:val="lv-LV"/>
              </w:rPr>
              <w:t>.</w:t>
            </w:r>
            <w:r w:rsidR="00047B72" w:rsidRPr="00856857">
              <w:rPr>
                <w:rFonts w:ascii="Aptos" w:eastAsia="Calibri" w:hAnsi="Aptos"/>
                <w:bCs/>
                <w:i/>
                <w:iCs/>
                <w:sz w:val="20"/>
                <w:szCs w:val="20"/>
                <w:lang w:val="lv-LV"/>
              </w:rPr>
              <w:t>)</w:t>
            </w:r>
          </w:p>
          <w:p w14:paraId="703A2E86" w14:textId="17262C27" w:rsidR="00282FE0" w:rsidRPr="00856857" w:rsidRDefault="0033579E" w:rsidP="001C7EFE">
            <w:pPr>
              <w:rPr>
                <w:rFonts w:ascii="Aptos" w:hAnsi="Aptos"/>
                <w:i/>
                <w:iCs/>
                <w:sz w:val="20"/>
                <w:szCs w:val="20"/>
                <w:lang w:val="lv-LV"/>
              </w:rPr>
            </w:pPr>
            <w:r w:rsidRPr="00856857">
              <w:rPr>
                <w:rFonts w:ascii="Aptos" w:hAnsi="Aptos"/>
                <w:i/>
                <w:iCs/>
                <w:sz w:val="20"/>
                <w:szCs w:val="20"/>
                <w:lang w:val="lv-LV"/>
              </w:rPr>
              <w:t>(Nav jāaizpilda, ja 5. punktā norādīta informācija par aizbildni.)</w:t>
            </w:r>
          </w:p>
        </w:tc>
      </w:tr>
      <w:tr w:rsidR="00CE2FDB" w:rsidRPr="00856857" w14:paraId="72D7419C" w14:textId="77777777" w:rsidTr="0012090F">
        <w:trPr>
          <w:trHeight w:val="25"/>
        </w:trPr>
        <w:tc>
          <w:tcPr>
            <w:tcW w:w="9322" w:type="dxa"/>
            <w:tcBorders>
              <w:top w:val="single" w:sz="2" w:space="0" w:color="auto"/>
            </w:tcBorders>
          </w:tcPr>
          <w:p w14:paraId="426A764D" w14:textId="77777777" w:rsidR="00CE2FDB" w:rsidRPr="00856857" w:rsidRDefault="00CE2FDB" w:rsidP="001C7EFE">
            <w:pPr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61"/>
              <w:gridCol w:w="4661"/>
            </w:tblGrid>
            <w:tr w:rsidR="00CE2FDB" w:rsidRPr="00856857" w14:paraId="57B0DDE9" w14:textId="77777777" w:rsidTr="00EC1552">
              <w:trPr>
                <w:trHeight w:val="775"/>
              </w:trPr>
              <w:tc>
                <w:tcPr>
                  <w:tcW w:w="4661" w:type="dxa"/>
                  <w:tcBorders>
                    <w:top w:val="single" w:sz="1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5216E596" w14:textId="77777777" w:rsidR="00CE2FDB" w:rsidRPr="00856857" w:rsidRDefault="00CE2FDB" w:rsidP="001C7EFE">
                  <w:pPr>
                    <w:rPr>
                      <w:rFonts w:ascii="Aptos" w:hAnsi="Aptos"/>
                      <w:sz w:val="20"/>
                      <w:szCs w:val="20"/>
                    </w:rPr>
                  </w:pPr>
                  <w:r w:rsidRPr="00856857">
                    <w:rPr>
                      <w:rFonts w:ascii="Aptos" w:hAnsi="Aptos"/>
                      <w:sz w:val="20"/>
                      <w:szCs w:val="20"/>
                    </w:rPr>
                    <w:t>Vārds</w:t>
                  </w:r>
                </w:p>
                <w:p w14:paraId="537296F0" w14:textId="77777777" w:rsidR="00CE2FDB" w:rsidRPr="00856857" w:rsidRDefault="00CE2FDB" w:rsidP="001C7EFE">
                  <w:pPr>
                    <w:jc w:val="both"/>
                    <w:rPr>
                      <w:rFonts w:ascii="Aptos" w:eastAsia="Calibri" w:hAnsi="Aptos"/>
                    </w:rPr>
                  </w:pPr>
                </w:p>
              </w:tc>
              <w:tc>
                <w:tcPr>
                  <w:tcW w:w="4661" w:type="dxa"/>
                  <w:tcBorders>
                    <w:left w:val="single" w:sz="2" w:space="0" w:color="auto"/>
                  </w:tcBorders>
                </w:tcPr>
                <w:p w14:paraId="6E156128" w14:textId="77777777" w:rsidR="00CE2FDB" w:rsidRPr="00856857" w:rsidRDefault="00CE2FDB" w:rsidP="001C7EFE">
                  <w:pPr>
                    <w:rPr>
                      <w:rFonts w:ascii="Aptos" w:hAnsi="Aptos"/>
                      <w:sz w:val="20"/>
                      <w:szCs w:val="20"/>
                    </w:rPr>
                  </w:pPr>
                  <w:r w:rsidRPr="00856857">
                    <w:rPr>
                      <w:rFonts w:ascii="Aptos" w:hAnsi="Aptos"/>
                      <w:sz w:val="20"/>
                      <w:szCs w:val="20"/>
                    </w:rPr>
                    <w:t>Uzvārds</w:t>
                  </w:r>
                </w:p>
                <w:p w14:paraId="453D31EB" w14:textId="77777777" w:rsidR="00CE2FDB" w:rsidRPr="00856857" w:rsidRDefault="00CE2FDB" w:rsidP="001C7EFE">
                  <w:pPr>
                    <w:jc w:val="both"/>
                    <w:rPr>
                      <w:rFonts w:ascii="Aptos" w:eastAsia="Calibri" w:hAnsi="Aptos"/>
                    </w:rPr>
                  </w:pPr>
                </w:p>
              </w:tc>
            </w:tr>
          </w:tbl>
          <w:p w14:paraId="373E0FCF" w14:textId="77777777" w:rsidR="00CE2FDB" w:rsidRPr="00856857" w:rsidRDefault="00CE2FDB" w:rsidP="001C7EFE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809"/>
              <w:gridCol w:w="7512"/>
            </w:tblGrid>
            <w:tr w:rsidR="00CE2FDB" w:rsidRPr="00856857" w14:paraId="5B8C81D8" w14:textId="77777777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62F13BB5" w14:textId="77777777" w:rsidR="00CE2FDB" w:rsidRPr="00856857" w:rsidRDefault="00CE2FDB" w:rsidP="001C7EFE">
                  <w:pPr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</w:pPr>
                  <w:r w:rsidRPr="00856857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>Personas, kurai Latvijas Republikā ir piešķirts personas kods</w:t>
                  </w:r>
                </w:p>
              </w:tc>
            </w:tr>
            <w:tr w:rsidR="00CE2FDB" w:rsidRPr="00856857" w14:paraId="7E5F9AE6" w14:textId="77777777">
              <w:trPr>
                <w:trHeight w:val="283"/>
              </w:trPr>
              <w:tc>
                <w:tcPr>
                  <w:tcW w:w="1809" w:type="dxa"/>
                  <w:shd w:val="clear" w:color="auto" w:fill="F2F2F2" w:themeFill="background1" w:themeFillShade="F2"/>
                  <w:vAlign w:val="center"/>
                </w:tcPr>
                <w:p w14:paraId="385E154F" w14:textId="77777777" w:rsidR="00CE2FDB" w:rsidRPr="00856857" w:rsidRDefault="00CE2FDB" w:rsidP="001C7EFE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8568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Personas kods</w:t>
                  </w:r>
                </w:p>
              </w:tc>
              <w:tc>
                <w:tcPr>
                  <w:tcW w:w="7512" w:type="dxa"/>
                  <w:vAlign w:val="center"/>
                </w:tcPr>
                <w:p w14:paraId="0C644960" w14:textId="77777777" w:rsidR="00CE2FDB" w:rsidRPr="00856857" w:rsidRDefault="00CE2FDB" w:rsidP="001C7EFE">
                  <w:pPr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14:paraId="50BB4DE3" w14:textId="77777777" w:rsidR="00CE2FDB" w:rsidRPr="00856857" w:rsidRDefault="00CE2FDB" w:rsidP="001C7EFE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951"/>
              <w:gridCol w:w="3860"/>
              <w:gridCol w:w="3510"/>
            </w:tblGrid>
            <w:tr w:rsidR="009C3C4E" w:rsidRPr="00856857" w14:paraId="5DC53CFC" w14:textId="77777777" w:rsidTr="00B715AD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70A0A41F" w14:textId="77777777" w:rsidR="009C3C4E" w:rsidRPr="00856857" w:rsidRDefault="009C3C4E" w:rsidP="001C7EFE">
                  <w:pPr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</w:pPr>
                  <w:r w:rsidRPr="00856857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>Personas, kurai Latvijas Republikā nav piešķirts personas kods</w:t>
                  </w:r>
                </w:p>
              </w:tc>
            </w:tr>
            <w:tr w:rsidR="009C3C4E" w:rsidRPr="00856857" w14:paraId="2890E063" w14:textId="77777777" w:rsidTr="00B715AD">
              <w:tc>
                <w:tcPr>
                  <w:tcW w:w="9321" w:type="dxa"/>
                  <w:gridSpan w:val="3"/>
                </w:tcPr>
                <w:p w14:paraId="72C175F9" w14:textId="77777777" w:rsidR="009C3C4E" w:rsidRPr="00856857" w:rsidRDefault="009C3C4E" w:rsidP="001C7EFE">
                  <w:pPr>
                    <w:widowControl w:val="0"/>
                    <w:jc w:val="both"/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</w:pPr>
                  <w:r w:rsidRPr="008568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Dzimšanas datums</w:t>
                  </w:r>
                </w:p>
                <w:p w14:paraId="02D7B6EA" w14:textId="77777777" w:rsidR="009C3C4E" w:rsidRPr="00856857" w:rsidRDefault="009C3C4E" w:rsidP="001C7EFE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856857"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  <w:t xml:space="preserve">                                                                             (diena / mēnesis / gads)</w:t>
                  </w:r>
                </w:p>
              </w:tc>
            </w:tr>
            <w:tr w:rsidR="009C3C4E" w:rsidRPr="00856857" w14:paraId="7D9C6E4B" w14:textId="77777777" w:rsidTr="00B715AD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58FD0457" w14:textId="77777777" w:rsidR="009C3C4E" w:rsidRPr="00856857" w:rsidRDefault="009C3C4E" w:rsidP="001C7EFE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8568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Adrese, kurā persona ir sasniedzama</w:t>
                  </w:r>
                </w:p>
              </w:tc>
            </w:tr>
            <w:tr w:rsidR="009C3C4E" w:rsidRPr="00856857" w14:paraId="3C16881C" w14:textId="77777777" w:rsidTr="00B715AD">
              <w:trPr>
                <w:trHeight w:val="564"/>
              </w:trPr>
              <w:tc>
                <w:tcPr>
                  <w:tcW w:w="9321" w:type="dxa"/>
                  <w:gridSpan w:val="3"/>
                  <w:vAlign w:val="center"/>
                </w:tcPr>
                <w:p w14:paraId="75403AA3" w14:textId="77777777" w:rsidR="009C3C4E" w:rsidRPr="00856857" w:rsidRDefault="009C3C4E" w:rsidP="001C7EFE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  <w:tr w:rsidR="009C3C4E" w:rsidRPr="00856857" w14:paraId="3F507213" w14:textId="77777777" w:rsidTr="00B715AD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47706E9E" w14:textId="77777777" w:rsidR="009C3C4E" w:rsidRPr="00856857" w:rsidRDefault="009C3C4E" w:rsidP="001C7EFE">
                  <w:pPr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</w:pPr>
                  <w:r w:rsidRPr="00856857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>Personu apliecinoša dokumenta dati</w:t>
                  </w:r>
                </w:p>
              </w:tc>
            </w:tr>
            <w:tr w:rsidR="009C3C4E" w:rsidRPr="00856857" w14:paraId="1E73A795" w14:textId="77777777" w:rsidTr="00B715AD">
              <w:tc>
                <w:tcPr>
                  <w:tcW w:w="1951" w:type="dxa"/>
                  <w:shd w:val="clear" w:color="auto" w:fill="F2F2F2" w:themeFill="background1" w:themeFillShade="F2"/>
                </w:tcPr>
                <w:p w14:paraId="0C35121B" w14:textId="77777777" w:rsidR="009C3C4E" w:rsidRPr="00856857" w:rsidRDefault="009C3C4E" w:rsidP="001C7EFE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8568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Dokumenta veids</w:t>
                  </w:r>
                </w:p>
              </w:tc>
              <w:tc>
                <w:tcPr>
                  <w:tcW w:w="7370" w:type="dxa"/>
                  <w:gridSpan w:val="2"/>
                </w:tcPr>
                <w:p w14:paraId="6B04490F" w14:textId="77777777" w:rsidR="009C3C4E" w:rsidRPr="00856857" w:rsidRDefault="009C3C4E" w:rsidP="001C7EFE">
                  <w:pPr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9C3C4E" w:rsidRPr="00856857" w14:paraId="309EF388" w14:textId="77777777" w:rsidTr="00B715AD">
              <w:tc>
                <w:tcPr>
                  <w:tcW w:w="1951" w:type="dxa"/>
                  <w:shd w:val="clear" w:color="auto" w:fill="F2F2F2" w:themeFill="background1" w:themeFillShade="F2"/>
                </w:tcPr>
                <w:p w14:paraId="55F0BE98" w14:textId="77777777" w:rsidR="009C3C4E" w:rsidRPr="00856857" w:rsidRDefault="009C3C4E" w:rsidP="001C7EFE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8568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Dokumenta nr.</w:t>
                  </w:r>
                </w:p>
              </w:tc>
              <w:tc>
                <w:tcPr>
                  <w:tcW w:w="3860" w:type="dxa"/>
                </w:tcPr>
                <w:p w14:paraId="0FCCA14B" w14:textId="77777777" w:rsidR="009C3C4E" w:rsidRPr="00856857" w:rsidRDefault="009C3C4E" w:rsidP="001C7EFE">
                  <w:pPr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  <w:tc>
                <w:tcPr>
                  <w:tcW w:w="3510" w:type="dxa"/>
                </w:tcPr>
                <w:p w14:paraId="38546614" w14:textId="77777777" w:rsidR="009C3C4E" w:rsidRPr="00856857" w:rsidRDefault="009C3C4E" w:rsidP="001C7EFE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8568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Izdošanas datums</w:t>
                  </w:r>
                </w:p>
                <w:p w14:paraId="18DCF113" w14:textId="77777777" w:rsidR="009C3C4E" w:rsidRPr="00856857" w:rsidRDefault="009C3C4E" w:rsidP="001C7EFE">
                  <w:pPr>
                    <w:jc w:val="center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</w:p>
                <w:p w14:paraId="6F191747" w14:textId="77777777" w:rsidR="009C3C4E" w:rsidRPr="00856857" w:rsidRDefault="009C3C4E" w:rsidP="001C7EFE">
                  <w:pPr>
                    <w:jc w:val="center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856857"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9C3C4E" w:rsidRPr="00856857" w14:paraId="381E7C8F" w14:textId="77777777" w:rsidTr="00B715AD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5CF1823E" w14:textId="77777777" w:rsidR="009C3C4E" w:rsidRPr="00856857" w:rsidRDefault="009C3C4E" w:rsidP="001C7EFE">
                  <w:pPr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</w:pPr>
                  <w:r w:rsidRPr="00856857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>Izdevējs</w:t>
                  </w:r>
                </w:p>
              </w:tc>
            </w:tr>
            <w:tr w:rsidR="009C3C4E" w:rsidRPr="00856857" w14:paraId="7C46FD21" w14:textId="77777777" w:rsidTr="00B715AD">
              <w:tc>
                <w:tcPr>
                  <w:tcW w:w="1951" w:type="dxa"/>
                  <w:shd w:val="clear" w:color="auto" w:fill="F2F2F2" w:themeFill="background1" w:themeFillShade="F2"/>
                </w:tcPr>
                <w:p w14:paraId="049D5358" w14:textId="77777777" w:rsidR="009C3C4E" w:rsidRPr="00856857" w:rsidRDefault="009C3C4E" w:rsidP="001C7EFE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8568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Valsts</w:t>
                  </w:r>
                </w:p>
              </w:tc>
              <w:tc>
                <w:tcPr>
                  <w:tcW w:w="7370" w:type="dxa"/>
                  <w:gridSpan w:val="2"/>
                </w:tcPr>
                <w:p w14:paraId="2292FED5" w14:textId="77777777" w:rsidR="009C3C4E" w:rsidRPr="00856857" w:rsidRDefault="009C3C4E" w:rsidP="001C7EFE">
                  <w:pPr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9C3C4E" w:rsidRPr="00856857" w14:paraId="37770D51" w14:textId="77777777" w:rsidTr="00B715AD">
              <w:tc>
                <w:tcPr>
                  <w:tcW w:w="1951" w:type="dxa"/>
                  <w:shd w:val="clear" w:color="auto" w:fill="F2F2F2" w:themeFill="background1" w:themeFillShade="F2"/>
                </w:tcPr>
                <w:p w14:paraId="4A69CD54" w14:textId="77777777" w:rsidR="009C3C4E" w:rsidRPr="00856857" w:rsidRDefault="009C3C4E" w:rsidP="001C7EFE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8568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Institūcija</w:t>
                  </w:r>
                </w:p>
              </w:tc>
              <w:tc>
                <w:tcPr>
                  <w:tcW w:w="7370" w:type="dxa"/>
                  <w:gridSpan w:val="2"/>
                </w:tcPr>
                <w:p w14:paraId="57F6F08C" w14:textId="77777777" w:rsidR="009C3C4E" w:rsidRPr="00856857" w:rsidRDefault="009C3C4E" w:rsidP="001C7EFE">
                  <w:pPr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14:paraId="0D405EE9" w14:textId="77777777" w:rsidR="009C3C4E" w:rsidRPr="00856857" w:rsidRDefault="009C3C4E" w:rsidP="001C7EFE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9321"/>
            </w:tblGrid>
            <w:tr w:rsidR="00CE2FDB" w:rsidRPr="00856857" w14:paraId="0F7BD3A7" w14:textId="77777777">
              <w:tc>
                <w:tcPr>
                  <w:tcW w:w="9321" w:type="dxa"/>
                  <w:shd w:val="clear" w:color="auto" w:fill="F2F2F2" w:themeFill="background1" w:themeFillShade="F2"/>
                </w:tcPr>
                <w:p w14:paraId="7855D290" w14:textId="2ECDB147" w:rsidR="00CE2FDB" w:rsidRPr="00856857" w:rsidRDefault="003612CF" w:rsidP="001C7EFE">
                  <w:pPr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</w:pPr>
                  <w:r w:rsidRPr="00856857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>Uz kāda tiesiska pamata persona pārstāv dibinātāju</w:t>
                  </w:r>
                </w:p>
              </w:tc>
            </w:tr>
            <w:tr w:rsidR="00CE2FDB" w:rsidRPr="00856857" w14:paraId="7856B28D" w14:textId="77777777" w:rsidTr="00523965">
              <w:tc>
                <w:tcPr>
                  <w:tcW w:w="9321" w:type="dxa"/>
                </w:tcPr>
                <w:p w14:paraId="34D4551D" w14:textId="77777777" w:rsidR="00CE2FDB" w:rsidRPr="00856857" w:rsidRDefault="00CE2FDB" w:rsidP="001C7EFE">
                  <w:pPr>
                    <w:spacing w:after="40"/>
                    <w:rPr>
                      <w:rFonts w:ascii="Aptos" w:hAnsi="Aptos"/>
                      <w:lang w:val="lv-LV"/>
                    </w:rPr>
                  </w:pPr>
                </w:p>
                <w:p w14:paraId="777FAE82" w14:textId="58C8EE8B" w:rsidR="00CE2FDB" w:rsidRPr="00856857" w:rsidRDefault="00CE2FDB" w:rsidP="001C7EFE">
                  <w:pPr>
                    <w:spacing w:after="40"/>
                    <w:rPr>
                      <w:rFonts w:ascii="Aptos" w:hAnsi="Aptos"/>
                      <w:lang w:val="lv-LV"/>
                    </w:rPr>
                  </w:pPr>
                </w:p>
              </w:tc>
            </w:tr>
          </w:tbl>
          <w:p w14:paraId="50343066" w14:textId="77777777" w:rsidR="00CE2FDB" w:rsidRPr="00856857" w:rsidRDefault="00CE2FDB" w:rsidP="001C7EFE">
            <w:pPr>
              <w:rPr>
                <w:rFonts w:ascii="Aptos" w:hAnsi="Aptos"/>
                <w:sz w:val="8"/>
                <w:szCs w:val="8"/>
                <w:lang w:val="lv-LV"/>
              </w:rPr>
            </w:pPr>
          </w:p>
          <w:p w14:paraId="7D319969" w14:textId="77777777" w:rsidR="00CE2FDB" w:rsidRPr="00856857" w:rsidRDefault="00CE2FDB" w:rsidP="001C7EFE">
            <w:pPr>
              <w:rPr>
                <w:rFonts w:ascii="Aptos" w:hAnsi="Aptos"/>
                <w:lang w:val="lv-LV"/>
              </w:rPr>
            </w:pPr>
          </w:p>
        </w:tc>
      </w:tr>
    </w:tbl>
    <w:p w14:paraId="0EDD727A" w14:textId="77777777" w:rsidR="00434BAD" w:rsidRPr="00856857" w:rsidRDefault="00434BAD" w:rsidP="001C7EFE">
      <w:pPr>
        <w:rPr>
          <w:rFonts w:ascii="Aptos" w:hAnsi="Aptos"/>
          <w:sz w:val="16"/>
          <w:szCs w:val="16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6"/>
      </w:tblGrid>
      <w:tr w:rsidR="00882598" w:rsidRPr="00856857" w14:paraId="1813F447" w14:textId="77777777" w:rsidTr="0012090F">
        <w:tc>
          <w:tcPr>
            <w:tcW w:w="93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214EEA5" w14:textId="3B2D0E70" w:rsidR="00790A9B" w:rsidRPr="00856857" w:rsidRDefault="00AC79BE" w:rsidP="001C7EFE">
            <w:pPr>
              <w:keepNext/>
              <w:ind w:right="288"/>
              <w:outlineLvl w:val="0"/>
              <w:rPr>
                <w:rFonts w:ascii="Aptos" w:hAnsi="Aptos"/>
                <w:b/>
                <w:bCs/>
                <w:iCs/>
                <w:szCs w:val="20"/>
                <w:lang w:eastAsia="en-US"/>
              </w:rPr>
            </w:pPr>
            <w:bookmarkStart w:id="0" w:name="_Hlk522615767"/>
            <w:r w:rsidRPr="00856857">
              <w:rPr>
                <w:rFonts w:ascii="Aptos" w:hAnsi="Aptos"/>
                <w:b/>
                <w:bCs/>
                <w:iCs/>
                <w:szCs w:val="20"/>
                <w:lang w:eastAsia="en-US"/>
              </w:rPr>
              <w:t>7</w:t>
            </w:r>
            <w:r w:rsidR="00790A9B" w:rsidRPr="00856857">
              <w:rPr>
                <w:rFonts w:ascii="Aptos" w:hAnsi="Aptos"/>
                <w:b/>
                <w:bCs/>
                <w:iCs/>
                <w:szCs w:val="20"/>
                <w:lang w:eastAsia="en-US"/>
              </w:rPr>
              <w:t xml:space="preserve">. Pievienotie dokumenti </w:t>
            </w:r>
            <w:r w:rsidR="00790A9B" w:rsidRPr="00856857">
              <w:rPr>
                <w:rFonts w:ascii="Aptos" w:hAnsi="Aptos"/>
                <w:sz w:val="20"/>
                <w:szCs w:val="20"/>
                <w:lang w:eastAsia="en-US"/>
              </w:rPr>
              <w:t>(</w:t>
            </w:r>
            <w:r w:rsidR="00CE2FDB" w:rsidRPr="00856857">
              <w:rPr>
                <w:rFonts w:ascii="Aptos" w:hAnsi="Aptos"/>
                <w:i/>
                <w:iCs/>
                <w:sz w:val="20"/>
                <w:szCs w:val="20"/>
              </w:rPr>
              <w:t>jānorāda dokuments, eksemplāru skaits, lapu skaits</w:t>
            </w:r>
            <w:r w:rsidR="00790A9B" w:rsidRPr="00856857">
              <w:rPr>
                <w:rFonts w:ascii="Aptos" w:hAnsi="Aptos"/>
                <w:i/>
                <w:sz w:val="20"/>
                <w:szCs w:val="20"/>
                <w:lang w:eastAsia="en-US"/>
              </w:rPr>
              <w:t>)</w:t>
            </w:r>
          </w:p>
        </w:tc>
      </w:tr>
      <w:tr w:rsidR="00790A9B" w:rsidRPr="00856857" w14:paraId="1727AB5B" w14:textId="77777777" w:rsidTr="00883422">
        <w:trPr>
          <w:trHeight w:val="1321"/>
        </w:trPr>
        <w:tc>
          <w:tcPr>
            <w:tcW w:w="93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8F1472" w14:textId="77777777" w:rsidR="002F3826" w:rsidRPr="00856857" w:rsidRDefault="002F3826" w:rsidP="001C7EFE">
            <w:pPr>
              <w:widowControl w:val="0"/>
              <w:jc w:val="both"/>
              <w:rPr>
                <w:rFonts w:ascii="Aptos" w:hAnsi="Aptos"/>
                <w:sz w:val="20"/>
                <w:szCs w:val="20"/>
                <w:lang w:eastAsia="en-US"/>
              </w:rPr>
            </w:pPr>
          </w:p>
          <w:p w14:paraId="1C102C4A" w14:textId="77777777" w:rsidR="002F3826" w:rsidRPr="00856857" w:rsidRDefault="002F3826" w:rsidP="001C7EFE">
            <w:pPr>
              <w:widowControl w:val="0"/>
              <w:jc w:val="both"/>
              <w:rPr>
                <w:rFonts w:ascii="Aptos" w:hAnsi="Aptos"/>
                <w:b/>
                <w:sz w:val="20"/>
                <w:szCs w:val="20"/>
                <w:lang w:eastAsia="en-US"/>
              </w:rPr>
            </w:pPr>
          </w:p>
          <w:p w14:paraId="6386ABA2" w14:textId="77777777" w:rsidR="00385E1E" w:rsidRPr="00856857" w:rsidRDefault="00385E1E" w:rsidP="001C7EFE">
            <w:pPr>
              <w:widowControl w:val="0"/>
              <w:jc w:val="both"/>
              <w:rPr>
                <w:rFonts w:ascii="Aptos" w:hAnsi="Aptos"/>
                <w:b/>
                <w:sz w:val="20"/>
                <w:szCs w:val="20"/>
                <w:lang w:eastAsia="en-US"/>
              </w:rPr>
            </w:pPr>
          </w:p>
          <w:p w14:paraId="79E41F7F" w14:textId="77777777" w:rsidR="00AF6961" w:rsidRPr="00856857" w:rsidRDefault="00AF6961" w:rsidP="001C7EFE">
            <w:pPr>
              <w:widowControl w:val="0"/>
              <w:jc w:val="both"/>
              <w:rPr>
                <w:rFonts w:ascii="Aptos" w:hAnsi="Aptos"/>
                <w:b/>
                <w:sz w:val="20"/>
                <w:szCs w:val="20"/>
                <w:lang w:eastAsia="en-US"/>
              </w:rPr>
            </w:pPr>
          </w:p>
          <w:p w14:paraId="3FA9E917" w14:textId="77777777" w:rsidR="00047B72" w:rsidRPr="00856857" w:rsidRDefault="00047B72" w:rsidP="001C7EFE">
            <w:pPr>
              <w:widowControl w:val="0"/>
              <w:jc w:val="both"/>
              <w:rPr>
                <w:rFonts w:ascii="Aptos" w:hAnsi="Aptos"/>
                <w:b/>
                <w:sz w:val="20"/>
                <w:szCs w:val="20"/>
                <w:lang w:eastAsia="en-US"/>
              </w:rPr>
            </w:pPr>
          </w:p>
          <w:p w14:paraId="16535D1C" w14:textId="2A805937" w:rsidR="00AF6961" w:rsidRPr="00856857" w:rsidRDefault="00AF6961" w:rsidP="001C7EFE">
            <w:pPr>
              <w:widowControl w:val="0"/>
              <w:jc w:val="both"/>
              <w:rPr>
                <w:rFonts w:ascii="Aptos" w:hAnsi="Aptos"/>
                <w:b/>
                <w:sz w:val="20"/>
                <w:szCs w:val="20"/>
                <w:lang w:eastAsia="en-US"/>
              </w:rPr>
            </w:pPr>
          </w:p>
        </w:tc>
      </w:tr>
      <w:bookmarkEnd w:id="0"/>
    </w:tbl>
    <w:p w14:paraId="67E56DAA" w14:textId="77777777" w:rsidR="009A42CE" w:rsidRPr="00856857" w:rsidRDefault="009A42CE" w:rsidP="001C7EFE">
      <w:pPr>
        <w:rPr>
          <w:rFonts w:ascii="Aptos" w:hAnsi="Aptos"/>
          <w:sz w:val="16"/>
          <w:szCs w:val="16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671"/>
        <w:gridCol w:w="6945"/>
      </w:tblGrid>
      <w:tr w:rsidR="00DD3D8B" w:rsidRPr="00856857" w14:paraId="43626A15" w14:textId="77777777" w:rsidTr="00FC2707">
        <w:trPr>
          <w:trHeight w:val="227"/>
        </w:trPr>
        <w:tc>
          <w:tcPr>
            <w:tcW w:w="9616" w:type="dxa"/>
            <w:gridSpan w:val="2"/>
            <w:shd w:val="clear" w:color="auto" w:fill="D9D9D9"/>
            <w:vAlign w:val="center"/>
          </w:tcPr>
          <w:p w14:paraId="1E0BBD1B" w14:textId="26828F0D" w:rsidR="00DD3D8B" w:rsidRPr="00856857" w:rsidRDefault="00DD3D8B" w:rsidP="001C7EFE">
            <w:pPr>
              <w:rPr>
                <w:rFonts w:ascii="Aptos" w:eastAsia="Calibri" w:hAnsi="Aptos"/>
              </w:rPr>
            </w:pPr>
            <w:r w:rsidRPr="00856857">
              <w:rPr>
                <w:rFonts w:ascii="Aptos" w:eastAsia="Calibri" w:hAnsi="Aptos"/>
                <w:b/>
              </w:rPr>
              <w:t>8. Kontaktinformācija saziņai un valsts notāra lēmuma paziņošanas veids</w:t>
            </w:r>
            <w:r w:rsidRPr="00856857" w:rsidDel="00CB0A9F">
              <w:rPr>
                <w:rFonts w:ascii="Aptos" w:eastAsia="Calibri" w:hAnsi="Aptos"/>
                <w:b/>
              </w:rPr>
              <w:t xml:space="preserve"> </w:t>
            </w:r>
          </w:p>
        </w:tc>
      </w:tr>
      <w:tr w:rsidR="00DD3D8B" w:rsidRPr="00856857" w14:paraId="60550226" w14:textId="77777777" w:rsidTr="00FC2707">
        <w:trPr>
          <w:trHeight w:val="776"/>
        </w:trPr>
        <w:tc>
          <w:tcPr>
            <w:tcW w:w="9616" w:type="dxa"/>
            <w:gridSpan w:val="2"/>
            <w:shd w:val="clear" w:color="auto" w:fill="F2F2F2"/>
            <w:vAlign w:val="center"/>
          </w:tcPr>
          <w:p w14:paraId="318C8717" w14:textId="77777777" w:rsidR="00DD3D8B" w:rsidRPr="00856857" w:rsidRDefault="00DD3D8B" w:rsidP="001C7EFE">
            <w:pPr>
              <w:rPr>
                <w:rFonts w:ascii="Aptos" w:hAnsi="Aptos"/>
                <w:sz w:val="12"/>
                <w:szCs w:val="12"/>
              </w:rPr>
            </w:pPr>
          </w:p>
          <w:p w14:paraId="77274090" w14:textId="77777777" w:rsidR="00DD3D8B" w:rsidRPr="00856857" w:rsidRDefault="00DD3D8B" w:rsidP="001C7EFE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856857">
              <w:rPr>
                <w:rFonts w:ascii="Aptos" w:hAnsi="Aptos"/>
                <w:b/>
                <w:bCs/>
                <w:sz w:val="22"/>
                <w:szCs w:val="22"/>
              </w:rPr>
              <w:t>Ja ir aktivizēta oficiālā elektroniskā adrese (e-adrese), valsts notāra lēmums tiks nosūtīts uz e-adresi.</w:t>
            </w:r>
          </w:p>
          <w:p w14:paraId="37E4D1E5" w14:textId="77777777" w:rsidR="00DD3D8B" w:rsidRPr="00856857" w:rsidRDefault="00DD3D8B" w:rsidP="001C7EFE">
            <w:pPr>
              <w:rPr>
                <w:rFonts w:ascii="Aptos" w:eastAsia="Calibri" w:hAnsi="Aptos"/>
                <w:sz w:val="12"/>
                <w:szCs w:val="12"/>
              </w:rPr>
            </w:pPr>
            <w:r w:rsidRPr="00856857">
              <w:rPr>
                <w:rFonts w:ascii="Aptos" w:eastAsia="Calibri" w:hAnsi="Aptos"/>
                <w:sz w:val="12"/>
                <w:szCs w:val="12"/>
              </w:rPr>
              <w:t xml:space="preserve"> </w:t>
            </w:r>
          </w:p>
        </w:tc>
      </w:tr>
      <w:tr w:rsidR="00DD3D8B" w:rsidRPr="00856857" w14:paraId="6B883852" w14:textId="77777777" w:rsidTr="00FC2707">
        <w:trPr>
          <w:trHeight w:val="2400"/>
        </w:trPr>
        <w:tc>
          <w:tcPr>
            <w:tcW w:w="9616" w:type="dxa"/>
            <w:gridSpan w:val="2"/>
          </w:tcPr>
          <w:p w14:paraId="38406258" w14:textId="77777777" w:rsidR="00DD3D8B" w:rsidRPr="00856857" w:rsidRDefault="00DD3D8B" w:rsidP="001C7EFE">
            <w:pPr>
              <w:spacing w:before="60"/>
              <w:rPr>
                <w:rFonts w:ascii="Aptos" w:eastAsia="Calibri" w:hAnsi="Aptos"/>
                <w:sz w:val="22"/>
                <w:szCs w:val="22"/>
              </w:rPr>
            </w:pPr>
            <w:r w:rsidRPr="00856857">
              <w:rPr>
                <w:rFonts w:ascii="Aptos" w:eastAsia="Calibri" w:hAnsi="Aptos"/>
                <w:sz w:val="22"/>
                <w:szCs w:val="22"/>
              </w:rPr>
              <w:t>Ja nav aktivizēta e-adrese, valsts notāra lēmumu paziņot:</w:t>
            </w:r>
          </w:p>
          <w:p w14:paraId="19098B16" w14:textId="77777777" w:rsidR="00DD3D8B" w:rsidRPr="00856857" w:rsidRDefault="00DD3D8B" w:rsidP="001C7EFE">
            <w:pPr>
              <w:spacing w:before="60"/>
              <w:rPr>
                <w:rFonts w:ascii="Aptos" w:eastAsia="Calibri" w:hAnsi="Aptos"/>
                <w:sz w:val="22"/>
                <w:szCs w:val="22"/>
              </w:rPr>
            </w:pPr>
            <w:r w:rsidRPr="00856857">
              <w:rPr>
                <w:rFonts w:ascii="Aptos" w:eastAsia="Calibri" w:hAnsi="Aptos"/>
                <w:sz w:val="22"/>
                <w:szCs w:val="22"/>
              </w:rPr>
              <w:t xml:space="preserve">Atzīmēt </w:t>
            </w:r>
            <w:r w:rsidRPr="00856857">
              <w:rPr>
                <w:rFonts w:ascii="Aptos" w:eastAsia="Calibri" w:hAnsi="Aptos"/>
                <w:sz w:val="22"/>
                <w:szCs w:val="22"/>
              </w:rPr>
              <w:sym w:font="Wingdings" w:char="F0FD"/>
            </w:r>
          </w:p>
          <w:p w14:paraId="1E29788D" w14:textId="77777777" w:rsidR="00DD3D8B" w:rsidRPr="00856857" w:rsidRDefault="00DD3D8B" w:rsidP="001C7EFE">
            <w:pPr>
              <w:spacing w:before="60"/>
              <w:rPr>
                <w:rFonts w:ascii="Aptos" w:eastAsia="Calibri" w:hAnsi="Aptos"/>
                <w:sz w:val="22"/>
                <w:szCs w:val="22"/>
              </w:rPr>
            </w:pPr>
            <w:r w:rsidRPr="00856857">
              <w:rPr>
                <w:rFonts w:ascii="Aptos" w:eastAsia="Calibri" w:hAnsi="Aptos"/>
                <w:sz w:val="22"/>
                <w:szCs w:val="22"/>
              </w:rPr>
              <w:sym w:font="Wingdings" w:char="F0A8"/>
            </w:r>
            <w:r w:rsidRPr="00856857">
              <w:rPr>
                <w:rFonts w:ascii="Aptos" w:eastAsia="Calibri" w:hAnsi="Aptos"/>
                <w:sz w:val="22"/>
                <w:szCs w:val="22"/>
              </w:rPr>
              <w:t xml:space="preserve"> Nosūtot pa pastu uz juridisko adresi </w:t>
            </w:r>
            <w:r w:rsidRPr="00856857">
              <w:rPr>
                <w:rFonts w:ascii="Aptos" w:hAnsi="Aptos"/>
                <w:sz w:val="22"/>
                <w:szCs w:val="22"/>
              </w:rPr>
              <w:t>(lēmums par tiesību subjekta reģistrācijas atlikšanu vai atteikumu tiks nosūtīts dibinātājam uz pieteikuma 3.punktā norādīto adresi)</w:t>
            </w:r>
            <w:r w:rsidRPr="00856857">
              <w:rPr>
                <w:rFonts w:ascii="Aptos" w:eastAsia="Calibri" w:hAnsi="Aptos"/>
                <w:sz w:val="22"/>
                <w:szCs w:val="22"/>
              </w:rPr>
              <w:t>;</w:t>
            </w:r>
          </w:p>
          <w:p w14:paraId="38027D7C" w14:textId="77777777" w:rsidR="00DD3D8B" w:rsidRPr="00856857" w:rsidRDefault="00DD3D8B" w:rsidP="001C7EFE">
            <w:pPr>
              <w:spacing w:before="60"/>
              <w:rPr>
                <w:rFonts w:ascii="Aptos" w:eastAsia="Calibri" w:hAnsi="Aptos"/>
                <w:sz w:val="22"/>
                <w:szCs w:val="22"/>
              </w:rPr>
            </w:pPr>
            <w:r w:rsidRPr="00856857">
              <w:rPr>
                <w:rFonts w:ascii="Aptos" w:eastAsia="Calibri" w:hAnsi="Aptos"/>
                <w:sz w:val="22"/>
                <w:szCs w:val="22"/>
              </w:rPr>
              <w:sym w:font="Wingdings" w:char="F0A8"/>
            </w:r>
            <w:r w:rsidRPr="00856857">
              <w:rPr>
                <w:rFonts w:ascii="Aptos" w:eastAsia="Calibri" w:hAnsi="Aptos"/>
                <w:sz w:val="22"/>
                <w:szCs w:val="22"/>
              </w:rPr>
              <w:t xml:space="preserve"> Nosūtot elektronisko dokumentu uz e-pasta adresi (norādīt e-pasta adresi) (</w:t>
            </w:r>
            <w:r w:rsidRPr="00856857">
              <w:rPr>
                <w:rFonts w:ascii="Aptos" w:eastAsia="Calibri" w:hAnsi="Aptos"/>
                <w:i/>
                <w:iCs/>
                <w:sz w:val="22"/>
                <w:szCs w:val="22"/>
              </w:rPr>
              <w:t>lēmums parakstīts ar drošu elektronisko parakstu un satur laika zīmogu</w:t>
            </w:r>
            <w:r w:rsidRPr="00856857">
              <w:rPr>
                <w:rFonts w:ascii="Aptos" w:eastAsia="Calibri" w:hAnsi="Aptos"/>
                <w:sz w:val="22"/>
                <w:szCs w:val="22"/>
              </w:rPr>
              <w:t>):</w:t>
            </w:r>
          </w:p>
          <w:p w14:paraId="5294C3BB" w14:textId="77777777" w:rsidR="00DD3D8B" w:rsidRPr="00856857" w:rsidRDefault="00DD3D8B" w:rsidP="001C7EFE">
            <w:pPr>
              <w:spacing w:before="60"/>
              <w:rPr>
                <w:rFonts w:ascii="Aptos" w:eastAsia="Calibri" w:hAnsi="Aptos"/>
                <w:sz w:val="16"/>
                <w:szCs w:val="16"/>
              </w:rPr>
            </w:pPr>
          </w:p>
          <w:p w14:paraId="3025B3ED" w14:textId="77777777" w:rsidR="00DD3D8B" w:rsidRPr="00856857" w:rsidRDefault="00DD3D8B" w:rsidP="001C7EFE">
            <w:pPr>
              <w:spacing w:before="60"/>
              <w:rPr>
                <w:rFonts w:ascii="Aptos" w:eastAsia="Calibri" w:hAnsi="Aptos"/>
                <w:sz w:val="16"/>
                <w:szCs w:val="16"/>
              </w:rPr>
            </w:pPr>
          </w:p>
          <w:tbl>
            <w:tblPr>
              <w:tblStyle w:val="Reatabula21"/>
              <w:tblpPr w:leftFromText="180" w:rightFromText="180" w:vertAnchor="text" w:horzAnchor="margin" w:tblpXSpec="center" w:tblpY="-34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083"/>
            </w:tblGrid>
            <w:tr w:rsidR="00DD3D8B" w:rsidRPr="00856857" w14:paraId="58A7847D" w14:textId="77777777" w:rsidTr="00FC2707">
              <w:tc>
                <w:tcPr>
                  <w:tcW w:w="7083" w:type="dxa"/>
                </w:tcPr>
                <w:p w14:paraId="31746084" w14:textId="13C86DDF" w:rsidR="00DD3D8B" w:rsidRPr="00856857" w:rsidRDefault="00DD3D8B" w:rsidP="001C7EFE">
                  <w:pPr>
                    <w:spacing w:before="60"/>
                    <w:jc w:val="center"/>
                    <w:rPr>
                      <w:rFonts w:ascii="Aptos" w:eastAsia="Calibri" w:hAnsi="Aptos"/>
                    </w:rPr>
                  </w:pPr>
                </w:p>
              </w:tc>
            </w:tr>
          </w:tbl>
          <w:p w14:paraId="2D9295C3" w14:textId="77777777" w:rsidR="00DD3D8B" w:rsidRPr="00856857" w:rsidRDefault="00DD3D8B" w:rsidP="001C7EFE">
            <w:pPr>
              <w:spacing w:before="60"/>
              <w:rPr>
                <w:rFonts w:ascii="Aptos" w:eastAsia="Calibri" w:hAnsi="Aptos"/>
              </w:rPr>
            </w:pPr>
          </w:p>
        </w:tc>
      </w:tr>
      <w:tr w:rsidR="00DD3D8B" w:rsidRPr="00856857" w14:paraId="7BCC3BB5" w14:textId="77777777" w:rsidTr="00FC2707">
        <w:trPr>
          <w:trHeight w:val="227"/>
        </w:trPr>
        <w:tc>
          <w:tcPr>
            <w:tcW w:w="9616" w:type="dxa"/>
            <w:gridSpan w:val="2"/>
            <w:shd w:val="clear" w:color="auto" w:fill="F2F2F2"/>
            <w:vAlign w:val="center"/>
          </w:tcPr>
          <w:p w14:paraId="63E5A3DD" w14:textId="77777777" w:rsidR="00DD3D8B" w:rsidRPr="00856857" w:rsidRDefault="00DD3D8B" w:rsidP="001C7EFE">
            <w:pPr>
              <w:rPr>
                <w:rFonts w:ascii="Aptos" w:eastAsia="Calibri" w:hAnsi="Aptos"/>
                <w:b/>
                <w:bCs/>
              </w:rPr>
            </w:pPr>
            <w:r w:rsidRPr="00856857">
              <w:rPr>
                <w:rFonts w:ascii="Aptos" w:eastAsia="Calibri" w:hAnsi="Aptos"/>
                <w:b/>
                <w:bCs/>
                <w:sz w:val="22"/>
                <w:szCs w:val="22"/>
              </w:rPr>
              <w:t>Kontaktinformācija saziņai</w:t>
            </w:r>
            <w:r w:rsidRPr="00856857">
              <w:rPr>
                <w:rFonts w:ascii="Aptos" w:eastAsia="Calibri" w:hAnsi="Aptos"/>
                <w:b/>
                <w:bCs/>
              </w:rPr>
              <w:t xml:space="preserve"> </w:t>
            </w:r>
            <w:r w:rsidRPr="00856857">
              <w:rPr>
                <w:rFonts w:ascii="Aptos" w:eastAsia="Calibri" w:hAnsi="Aptos"/>
                <w:sz w:val="20"/>
                <w:szCs w:val="20"/>
              </w:rPr>
              <w:t>(</w:t>
            </w:r>
            <w:r w:rsidRPr="00856857">
              <w:rPr>
                <w:rFonts w:ascii="Aptos" w:eastAsia="Calibri" w:hAnsi="Aptos"/>
                <w:i/>
                <w:sz w:val="20"/>
                <w:szCs w:val="20"/>
              </w:rPr>
              <w:t>informācija nav norādāma obligāti</w:t>
            </w:r>
            <w:r w:rsidRPr="00856857">
              <w:rPr>
                <w:rFonts w:ascii="Aptos" w:eastAsia="Calibri" w:hAnsi="Aptos"/>
                <w:sz w:val="20"/>
                <w:szCs w:val="20"/>
              </w:rPr>
              <w:t>)</w:t>
            </w:r>
          </w:p>
        </w:tc>
      </w:tr>
      <w:tr w:rsidR="00DD3D8B" w:rsidRPr="00856857" w14:paraId="47758908" w14:textId="77777777" w:rsidTr="00FC2707">
        <w:trPr>
          <w:trHeight w:val="412"/>
        </w:trPr>
        <w:tc>
          <w:tcPr>
            <w:tcW w:w="2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B9A91" w14:textId="56B76B50" w:rsidR="00DD3D8B" w:rsidRPr="00856857" w:rsidRDefault="00DD3D8B" w:rsidP="001C7EFE">
            <w:pPr>
              <w:rPr>
                <w:rFonts w:ascii="Aptos" w:eastAsia="Calibri" w:hAnsi="Aptos"/>
                <w:sz w:val="22"/>
                <w:szCs w:val="22"/>
              </w:rPr>
            </w:pPr>
            <w:r w:rsidRPr="00856857">
              <w:rPr>
                <w:rFonts w:ascii="Aptos" w:eastAsia="Calibri" w:hAnsi="Aptos"/>
                <w:sz w:val="22"/>
                <w:szCs w:val="22"/>
              </w:rPr>
              <w:t>E-pasta adrese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6F05AAC7" w14:textId="6EC0E434" w:rsidR="00DD3D8B" w:rsidRPr="00856857" w:rsidRDefault="00DD3D8B" w:rsidP="001C7EFE">
            <w:pPr>
              <w:rPr>
                <w:rFonts w:ascii="Aptos" w:eastAsia="Calibri" w:hAnsi="Aptos"/>
              </w:rPr>
            </w:pPr>
          </w:p>
        </w:tc>
      </w:tr>
      <w:tr w:rsidR="00DD3D8B" w:rsidRPr="00856857" w14:paraId="541A3ED7" w14:textId="77777777" w:rsidTr="00FC2707">
        <w:trPr>
          <w:trHeight w:val="561"/>
        </w:trPr>
        <w:tc>
          <w:tcPr>
            <w:tcW w:w="2671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316D1C0" w14:textId="532E6262" w:rsidR="00DD3D8B" w:rsidRPr="00856857" w:rsidRDefault="004E2270" w:rsidP="001C7EFE">
            <w:pPr>
              <w:rPr>
                <w:rFonts w:ascii="Aptos" w:eastAsia="Calibri" w:hAnsi="Aptos"/>
                <w:sz w:val="22"/>
                <w:szCs w:val="22"/>
              </w:rPr>
            </w:pPr>
            <w:r w:rsidRPr="00856857">
              <w:rPr>
                <w:rFonts w:ascii="Aptos" w:eastAsia="Calibri" w:hAnsi="Aptos"/>
                <w:sz w:val="22"/>
                <w:szCs w:val="22"/>
              </w:rPr>
              <w:t>T</w:t>
            </w:r>
            <w:r w:rsidR="00DD3D8B" w:rsidRPr="00856857">
              <w:rPr>
                <w:rFonts w:ascii="Aptos" w:eastAsia="Calibri" w:hAnsi="Aptos"/>
                <w:sz w:val="22"/>
                <w:szCs w:val="22"/>
              </w:rPr>
              <w:t>ālruņa numurs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1D795E10" w14:textId="77777777" w:rsidR="00DD3D8B" w:rsidRPr="00856857" w:rsidRDefault="00DD3D8B" w:rsidP="001C7EFE">
            <w:pPr>
              <w:rPr>
                <w:rFonts w:ascii="Aptos" w:eastAsia="Calibri" w:hAnsi="Aptos"/>
                <w:sz w:val="22"/>
                <w:szCs w:val="22"/>
              </w:rPr>
            </w:pPr>
          </w:p>
        </w:tc>
      </w:tr>
    </w:tbl>
    <w:p w14:paraId="2ECBEF97" w14:textId="77777777" w:rsidR="00EB57ED" w:rsidRPr="00856857" w:rsidRDefault="00EB57ED" w:rsidP="001C7EFE">
      <w:pPr>
        <w:widowControl w:val="0"/>
        <w:rPr>
          <w:rFonts w:ascii="Aptos" w:hAnsi="Aptos"/>
          <w:sz w:val="16"/>
          <w:szCs w:val="16"/>
          <w:lang w:eastAsia="en-US"/>
        </w:rPr>
      </w:pPr>
    </w:p>
    <w:tbl>
      <w:tblPr>
        <w:tblStyle w:val="Reatabula"/>
        <w:tblW w:w="9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568"/>
      </w:tblGrid>
      <w:tr w:rsidR="00BE0573" w:rsidRPr="00856857" w14:paraId="3EA73E8B" w14:textId="77777777" w:rsidTr="00B715AD">
        <w:tc>
          <w:tcPr>
            <w:tcW w:w="9322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656068F4" w14:textId="6683105E" w:rsidR="00BE0573" w:rsidRPr="00856857" w:rsidRDefault="00BE0573" w:rsidP="001C7EFE">
            <w:pPr>
              <w:rPr>
                <w:rFonts w:ascii="Aptos" w:hAnsi="Aptos"/>
                <w:b/>
                <w:bCs/>
                <w:lang w:val="lv-LV"/>
              </w:rPr>
            </w:pPr>
            <w:r w:rsidRPr="00856857">
              <w:rPr>
                <w:rFonts w:ascii="Aptos" w:hAnsi="Aptos"/>
                <w:b/>
                <w:bCs/>
                <w:lang w:val="lv-LV"/>
              </w:rPr>
              <w:t xml:space="preserve">9. </w:t>
            </w:r>
            <w:r w:rsidRPr="00856857">
              <w:rPr>
                <w:rFonts w:ascii="Aptos" w:hAnsi="Aptos"/>
                <w:b/>
                <w:lang w:val="lv-LV"/>
              </w:rPr>
              <w:t>Paraksti</w:t>
            </w:r>
          </w:p>
        </w:tc>
      </w:tr>
      <w:tr w:rsidR="00BE0573" w:rsidRPr="00856857" w14:paraId="487898B9" w14:textId="77777777" w:rsidTr="00B715AD">
        <w:trPr>
          <w:trHeight w:val="2008"/>
        </w:trPr>
        <w:tc>
          <w:tcPr>
            <w:tcW w:w="9322" w:type="dxa"/>
            <w:tcBorders>
              <w:top w:val="single" w:sz="2" w:space="0" w:color="auto"/>
            </w:tcBorders>
          </w:tcPr>
          <w:p w14:paraId="31173589" w14:textId="77777777" w:rsidR="00BE0573" w:rsidRPr="00856857" w:rsidRDefault="00BE0573" w:rsidP="001C7EFE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1559"/>
              <w:gridCol w:w="1418"/>
              <w:gridCol w:w="3229"/>
            </w:tblGrid>
            <w:tr w:rsidR="00BE0573" w:rsidRPr="00856857" w14:paraId="2BF8D13B" w14:textId="77777777" w:rsidTr="00B715AD">
              <w:trPr>
                <w:trHeight w:val="583"/>
              </w:trPr>
              <w:tc>
                <w:tcPr>
                  <w:tcW w:w="3116" w:type="dxa"/>
                  <w:tcBorders>
                    <w:top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626D96D8" w14:textId="77777777" w:rsidR="00BE0573" w:rsidRPr="00856857" w:rsidRDefault="00BE0573" w:rsidP="001C7EFE">
                  <w:pPr>
                    <w:rPr>
                      <w:rFonts w:ascii="Aptos" w:hAnsi="Aptos"/>
                      <w:sz w:val="20"/>
                      <w:szCs w:val="20"/>
                    </w:rPr>
                  </w:pPr>
                  <w:r w:rsidRPr="00856857">
                    <w:rPr>
                      <w:rFonts w:ascii="Aptos" w:hAnsi="Aptos"/>
                      <w:sz w:val="20"/>
                      <w:szCs w:val="20"/>
                    </w:rPr>
                    <w:t>Vārds</w:t>
                  </w:r>
                </w:p>
                <w:p w14:paraId="2140C0A6" w14:textId="77777777" w:rsidR="00BE0573" w:rsidRPr="00856857" w:rsidRDefault="00BE0573" w:rsidP="001C7EFE">
                  <w:pPr>
                    <w:jc w:val="center"/>
                    <w:rPr>
                      <w:rFonts w:ascii="Aptos" w:eastAsia="Calibri" w:hAnsi="Aptos"/>
                    </w:rPr>
                  </w:pPr>
                </w:p>
              </w:tc>
              <w:tc>
                <w:tcPr>
                  <w:tcW w:w="2977" w:type="dxa"/>
                  <w:gridSpan w:val="2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4C2B7486" w14:textId="77777777" w:rsidR="00BE0573" w:rsidRPr="00856857" w:rsidRDefault="00BE0573" w:rsidP="001C7EFE">
                  <w:pPr>
                    <w:rPr>
                      <w:rFonts w:ascii="Aptos" w:hAnsi="Aptos"/>
                      <w:sz w:val="20"/>
                      <w:szCs w:val="20"/>
                    </w:rPr>
                  </w:pPr>
                  <w:r w:rsidRPr="00856857">
                    <w:rPr>
                      <w:rFonts w:ascii="Aptos" w:hAnsi="Aptos"/>
                      <w:sz w:val="20"/>
                      <w:szCs w:val="20"/>
                    </w:rPr>
                    <w:t>Uzvārds</w:t>
                  </w:r>
                </w:p>
                <w:p w14:paraId="3A2218D0" w14:textId="77777777" w:rsidR="00BE0573" w:rsidRPr="00856857" w:rsidRDefault="00BE0573" w:rsidP="001C7EFE">
                  <w:pPr>
                    <w:jc w:val="center"/>
                    <w:rPr>
                      <w:rFonts w:ascii="Aptos" w:eastAsia="Calibri" w:hAnsi="Aptos"/>
                    </w:rPr>
                  </w:pPr>
                </w:p>
              </w:tc>
              <w:tc>
                <w:tcPr>
                  <w:tcW w:w="3229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491EBF20" w14:textId="77777777" w:rsidR="00BE0573" w:rsidRPr="00856857" w:rsidRDefault="00BE0573" w:rsidP="001C7EFE">
                  <w:pPr>
                    <w:jc w:val="both"/>
                    <w:rPr>
                      <w:rFonts w:ascii="Aptos" w:hAnsi="Aptos"/>
                      <w:sz w:val="20"/>
                      <w:szCs w:val="20"/>
                    </w:rPr>
                  </w:pPr>
                  <w:r w:rsidRPr="00856857">
                    <w:rPr>
                      <w:rFonts w:ascii="Aptos" w:hAnsi="Aptos"/>
                      <w:sz w:val="20"/>
                      <w:szCs w:val="20"/>
                    </w:rPr>
                    <w:t>Personas kods (ja nav personas koda, dzimšanas datums)</w:t>
                  </w:r>
                </w:p>
                <w:p w14:paraId="3B97071E" w14:textId="77777777" w:rsidR="00BE0573" w:rsidRPr="00856857" w:rsidRDefault="00BE0573" w:rsidP="001C7EFE">
                  <w:pPr>
                    <w:jc w:val="center"/>
                    <w:rPr>
                      <w:rFonts w:ascii="Aptos" w:eastAsia="Calibri" w:hAnsi="Aptos"/>
                      <w:sz w:val="20"/>
                      <w:szCs w:val="20"/>
                    </w:rPr>
                  </w:pPr>
                </w:p>
              </w:tc>
            </w:tr>
            <w:tr w:rsidR="00BE0573" w:rsidRPr="00856857" w14:paraId="061AF436" w14:textId="77777777" w:rsidTr="00B715AD">
              <w:trPr>
                <w:trHeight w:val="589"/>
              </w:trPr>
              <w:tc>
                <w:tcPr>
                  <w:tcW w:w="4675" w:type="dxa"/>
                  <w:gridSpan w:val="2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037F9B48" w14:textId="77777777" w:rsidR="00BE0573" w:rsidRPr="00856857" w:rsidRDefault="00BE0573" w:rsidP="001C7EFE">
                  <w:pPr>
                    <w:rPr>
                      <w:rFonts w:ascii="Aptos" w:hAnsi="Aptos"/>
                      <w:sz w:val="20"/>
                      <w:szCs w:val="20"/>
                    </w:rPr>
                  </w:pPr>
                  <w:r w:rsidRPr="00856857">
                    <w:rPr>
                      <w:rFonts w:ascii="Aptos" w:hAnsi="Aptos"/>
                      <w:sz w:val="20"/>
                      <w:szCs w:val="20"/>
                    </w:rPr>
                    <w:t>Paraksts</w:t>
                  </w:r>
                  <w:r w:rsidRPr="00856857">
                    <w:rPr>
                      <w:rStyle w:val="Vresatsauce"/>
                      <w:rFonts w:ascii="Aptos" w:hAnsi="Aptos"/>
                      <w:sz w:val="20"/>
                      <w:szCs w:val="20"/>
                    </w:rPr>
                    <w:footnoteReference w:customMarkFollows="1" w:id="1"/>
                    <w:t>*</w:t>
                  </w:r>
                </w:p>
              </w:tc>
              <w:tc>
                <w:tcPr>
                  <w:tcW w:w="4647" w:type="dxa"/>
                  <w:gridSpan w:val="2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5174BA46" w14:textId="77777777" w:rsidR="00BE0573" w:rsidRPr="00856857" w:rsidRDefault="00BE0573" w:rsidP="001C7EFE">
                  <w:pPr>
                    <w:rPr>
                      <w:rFonts w:ascii="Aptos" w:hAnsi="Aptos"/>
                      <w:sz w:val="20"/>
                      <w:szCs w:val="20"/>
                    </w:rPr>
                  </w:pPr>
                  <w:r w:rsidRPr="00856857">
                    <w:rPr>
                      <w:rFonts w:ascii="Aptos" w:hAnsi="Aptos"/>
                      <w:sz w:val="20"/>
                      <w:szCs w:val="20"/>
                    </w:rPr>
                    <w:t>Datums*</w:t>
                  </w:r>
                </w:p>
              </w:tc>
            </w:tr>
          </w:tbl>
          <w:p w14:paraId="53177ADB" w14:textId="77777777" w:rsidR="00BE0573" w:rsidRPr="00856857" w:rsidRDefault="00BE0573" w:rsidP="001C7EFE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1559"/>
              <w:gridCol w:w="1418"/>
              <w:gridCol w:w="3229"/>
            </w:tblGrid>
            <w:tr w:rsidR="00BE0573" w:rsidRPr="00856857" w14:paraId="00AA768A" w14:textId="77777777" w:rsidTr="00B715AD">
              <w:trPr>
                <w:trHeight w:val="583"/>
              </w:trPr>
              <w:tc>
                <w:tcPr>
                  <w:tcW w:w="3116" w:type="dxa"/>
                  <w:tcBorders>
                    <w:top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46D10916" w14:textId="77777777" w:rsidR="00BE0573" w:rsidRPr="00856857" w:rsidRDefault="00BE0573" w:rsidP="001C7EFE">
                  <w:pPr>
                    <w:rPr>
                      <w:rFonts w:ascii="Aptos" w:eastAsia="Calibri" w:hAnsi="Aptos"/>
                    </w:rPr>
                  </w:pPr>
                  <w:r w:rsidRPr="00856857">
                    <w:rPr>
                      <w:rFonts w:ascii="Aptos" w:hAnsi="Aptos"/>
                      <w:sz w:val="20"/>
                      <w:szCs w:val="20"/>
                    </w:rPr>
                    <w:t>Vārds</w:t>
                  </w:r>
                </w:p>
              </w:tc>
              <w:tc>
                <w:tcPr>
                  <w:tcW w:w="2977" w:type="dxa"/>
                  <w:gridSpan w:val="2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5C566F8D" w14:textId="77777777" w:rsidR="00BE0573" w:rsidRPr="00856857" w:rsidRDefault="00BE0573" w:rsidP="001C7EFE">
                  <w:pPr>
                    <w:rPr>
                      <w:rFonts w:ascii="Aptos" w:eastAsia="Calibri" w:hAnsi="Aptos"/>
                    </w:rPr>
                  </w:pPr>
                  <w:r w:rsidRPr="00856857">
                    <w:rPr>
                      <w:rFonts w:ascii="Aptos" w:hAnsi="Aptos"/>
                      <w:sz w:val="20"/>
                      <w:szCs w:val="20"/>
                    </w:rPr>
                    <w:t>Uzvārds</w:t>
                  </w:r>
                </w:p>
              </w:tc>
              <w:tc>
                <w:tcPr>
                  <w:tcW w:w="3229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7B0256E6" w14:textId="77777777" w:rsidR="00BE0573" w:rsidRPr="00856857" w:rsidRDefault="00BE0573" w:rsidP="001C7EFE">
                  <w:pPr>
                    <w:jc w:val="both"/>
                    <w:rPr>
                      <w:rFonts w:ascii="Aptos" w:hAnsi="Aptos"/>
                      <w:sz w:val="20"/>
                      <w:szCs w:val="20"/>
                    </w:rPr>
                  </w:pPr>
                  <w:r w:rsidRPr="00856857">
                    <w:rPr>
                      <w:rFonts w:ascii="Aptos" w:hAnsi="Aptos"/>
                      <w:sz w:val="20"/>
                      <w:szCs w:val="20"/>
                    </w:rPr>
                    <w:t>Personas kods (ja nav personas koda, dzimšanas datums)</w:t>
                  </w:r>
                </w:p>
                <w:p w14:paraId="23CCBE3A" w14:textId="77777777" w:rsidR="00BE0573" w:rsidRPr="00856857" w:rsidRDefault="00BE0573" w:rsidP="001C7EFE">
                  <w:pPr>
                    <w:jc w:val="both"/>
                    <w:rPr>
                      <w:rFonts w:ascii="Aptos" w:eastAsia="Calibri" w:hAnsi="Aptos"/>
                      <w:sz w:val="20"/>
                      <w:szCs w:val="20"/>
                    </w:rPr>
                  </w:pPr>
                </w:p>
              </w:tc>
            </w:tr>
            <w:tr w:rsidR="00BE0573" w:rsidRPr="00856857" w14:paraId="77A84813" w14:textId="77777777" w:rsidTr="00B715AD">
              <w:trPr>
                <w:trHeight w:val="589"/>
              </w:trPr>
              <w:tc>
                <w:tcPr>
                  <w:tcW w:w="4675" w:type="dxa"/>
                  <w:gridSpan w:val="2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269239D7" w14:textId="77777777" w:rsidR="00BE0573" w:rsidRPr="00856857" w:rsidRDefault="00BE0573" w:rsidP="001C7EFE">
                  <w:pPr>
                    <w:rPr>
                      <w:rFonts w:ascii="Aptos" w:hAnsi="Aptos"/>
                      <w:sz w:val="20"/>
                      <w:szCs w:val="20"/>
                    </w:rPr>
                  </w:pPr>
                  <w:r w:rsidRPr="00856857">
                    <w:rPr>
                      <w:rFonts w:ascii="Aptos" w:hAnsi="Aptos"/>
                      <w:sz w:val="20"/>
                      <w:szCs w:val="20"/>
                    </w:rPr>
                    <w:t>Paraksts</w:t>
                  </w:r>
                  <w:r w:rsidRPr="00856857">
                    <w:rPr>
                      <w:rStyle w:val="Vresatsauce"/>
                      <w:rFonts w:ascii="Aptos" w:hAnsi="Aptos"/>
                      <w:sz w:val="20"/>
                      <w:szCs w:val="20"/>
                    </w:rPr>
                    <w:t>*</w:t>
                  </w:r>
                </w:p>
                <w:p w14:paraId="52C1BF4D" w14:textId="77777777" w:rsidR="00BE0573" w:rsidRPr="00856857" w:rsidRDefault="00BE0573" w:rsidP="001C7EFE">
                  <w:pPr>
                    <w:jc w:val="center"/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  <w:tc>
                <w:tcPr>
                  <w:tcW w:w="4647" w:type="dxa"/>
                  <w:gridSpan w:val="2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6DD4DC47" w14:textId="77777777" w:rsidR="00BE0573" w:rsidRPr="00856857" w:rsidRDefault="00BE0573" w:rsidP="001C7EFE">
                  <w:pPr>
                    <w:rPr>
                      <w:rFonts w:ascii="Aptos" w:hAnsi="Aptos"/>
                      <w:sz w:val="20"/>
                      <w:szCs w:val="20"/>
                    </w:rPr>
                  </w:pPr>
                  <w:r w:rsidRPr="00856857">
                    <w:rPr>
                      <w:rFonts w:ascii="Aptos" w:hAnsi="Aptos"/>
                      <w:sz w:val="20"/>
                      <w:szCs w:val="20"/>
                    </w:rPr>
                    <w:t>Datums*</w:t>
                  </w:r>
                </w:p>
                <w:p w14:paraId="1A137626" w14:textId="77777777" w:rsidR="00BE0573" w:rsidRPr="00856857" w:rsidRDefault="00BE0573" w:rsidP="001C7EFE">
                  <w:pPr>
                    <w:jc w:val="center"/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</w:tr>
          </w:tbl>
          <w:p w14:paraId="0DE1EA8E" w14:textId="77777777" w:rsidR="00BE0573" w:rsidRPr="00856857" w:rsidRDefault="00BE0573" w:rsidP="001C7EFE">
            <w:pPr>
              <w:rPr>
                <w:rFonts w:ascii="Aptos" w:hAnsi="Aptos"/>
                <w:sz w:val="8"/>
                <w:szCs w:val="8"/>
                <w:lang w:val="lv-LV"/>
              </w:rPr>
            </w:pPr>
          </w:p>
          <w:p w14:paraId="2EF0018F" w14:textId="77777777" w:rsidR="00BE0573" w:rsidRPr="00856857" w:rsidRDefault="00BE0573" w:rsidP="001C7EFE">
            <w:pPr>
              <w:rPr>
                <w:rFonts w:ascii="Aptos" w:hAnsi="Aptos"/>
                <w:lang w:val="lv-LV"/>
              </w:rPr>
            </w:pPr>
          </w:p>
        </w:tc>
      </w:tr>
    </w:tbl>
    <w:p w14:paraId="64310DB7" w14:textId="77777777" w:rsidR="00BE0573" w:rsidRPr="00856857" w:rsidRDefault="00BE0573" w:rsidP="001C7EFE">
      <w:pPr>
        <w:widowControl w:val="0"/>
        <w:rPr>
          <w:rFonts w:ascii="Aptos" w:hAnsi="Aptos"/>
          <w:sz w:val="16"/>
          <w:szCs w:val="16"/>
          <w:lang w:eastAsia="en-US"/>
        </w:rPr>
      </w:pPr>
    </w:p>
    <w:p w14:paraId="4E9E8875" w14:textId="77777777" w:rsidR="00790A9B" w:rsidRPr="00856857" w:rsidRDefault="00790A9B" w:rsidP="001C7EFE">
      <w:pPr>
        <w:jc w:val="both"/>
        <w:rPr>
          <w:rFonts w:ascii="Aptos" w:hAnsi="Aptos"/>
          <w:sz w:val="16"/>
          <w:szCs w:val="16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62"/>
        <w:gridCol w:w="2633"/>
        <w:gridCol w:w="3642"/>
        <w:gridCol w:w="879"/>
      </w:tblGrid>
      <w:tr w:rsidR="00047B72" w:rsidRPr="00856857" w14:paraId="678C0B9D" w14:textId="77777777">
        <w:tc>
          <w:tcPr>
            <w:tcW w:w="9321" w:type="dxa"/>
            <w:gridSpan w:val="4"/>
            <w:tcBorders>
              <w:top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77A2BB9" w14:textId="77777777" w:rsidR="00047B72" w:rsidRPr="00856857" w:rsidRDefault="00047B72" w:rsidP="001C7EFE">
            <w:pPr>
              <w:widowControl w:val="0"/>
              <w:rPr>
                <w:rFonts w:ascii="Aptos" w:eastAsia="Calibri" w:hAnsi="Aptos"/>
                <w:i/>
                <w:color w:val="000000"/>
              </w:rPr>
            </w:pPr>
            <w:r w:rsidRPr="00856857">
              <w:rPr>
                <w:rFonts w:ascii="Aptos" w:eastAsia="Calibri" w:hAnsi="Aptos"/>
                <w:i/>
                <w:color w:val="000000"/>
              </w:rPr>
              <w:t>Neaizpilda, ja:</w:t>
            </w:r>
          </w:p>
          <w:p w14:paraId="44EC236F" w14:textId="77777777" w:rsidR="00047B72" w:rsidRPr="00856857" w:rsidRDefault="00047B72" w:rsidP="001C7EFE">
            <w:pPr>
              <w:widowControl w:val="0"/>
              <w:numPr>
                <w:ilvl w:val="0"/>
                <w:numId w:val="7"/>
              </w:numPr>
              <w:contextualSpacing/>
              <w:rPr>
                <w:rFonts w:ascii="Aptos" w:eastAsia="Calibri" w:hAnsi="Aptos"/>
                <w:i/>
              </w:rPr>
            </w:pPr>
            <w:r w:rsidRPr="00856857">
              <w:rPr>
                <w:rFonts w:ascii="Aptos" w:eastAsia="Calibri" w:hAnsi="Aptos"/>
                <w:i/>
              </w:rPr>
              <w:t xml:space="preserve"> pieteikums tiek iesniegts Uzņēmumu reģistra pakalpojumu portālā </w:t>
            </w:r>
            <w:hyperlink r:id="rId16" w:history="1">
              <w:r w:rsidRPr="00856857">
                <w:rPr>
                  <w:rFonts w:ascii="Aptos" w:eastAsia="Calibri" w:hAnsi="Aptos"/>
                  <w:i/>
                  <w:color w:val="0000FF"/>
                  <w:u w:val="single"/>
                </w:rPr>
                <w:t>www.registrs.ur.gov.lv</w:t>
              </w:r>
            </w:hyperlink>
            <w:r w:rsidRPr="00856857">
              <w:rPr>
                <w:rFonts w:ascii="Aptos" w:eastAsia="Calibri" w:hAnsi="Aptos"/>
                <w:i/>
              </w:rPr>
              <w:t xml:space="preserve"> (</w:t>
            </w:r>
            <w:r w:rsidRPr="00856857">
              <w:rPr>
                <w:rFonts w:ascii="Aptos" w:eastAsia="Calibri" w:hAnsi="Aptos"/>
                <w:b/>
                <w:bCs/>
                <w:i/>
              </w:rPr>
              <w:t>valsts nodeva apmaksājama tikai portālā</w:t>
            </w:r>
            <w:r w:rsidRPr="00856857">
              <w:rPr>
                <w:rFonts w:ascii="Aptos" w:eastAsia="Calibri" w:hAnsi="Aptos"/>
                <w:i/>
              </w:rPr>
              <w:t>)</w:t>
            </w:r>
          </w:p>
          <w:p w14:paraId="32184140" w14:textId="77777777" w:rsidR="00047B72" w:rsidRPr="00856857" w:rsidRDefault="00047B72" w:rsidP="001C7EFE">
            <w:pPr>
              <w:widowControl w:val="0"/>
              <w:numPr>
                <w:ilvl w:val="0"/>
                <w:numId w:val="7"/>
              </w:numPr>
              <w:contextualSpacing/>
              <w:rPr>
                <w:rFonts w:ascii="Aptos" w:eastAsia="Calibri" w:hAnsi="Aptos"/>
                <w:i/>
              </w:rPr>
            </w:pPr>
            <w:r w:rsidRPr="00856857">
              <w:rPr>
                <w:rFonts w:ascii="Aptos" w:eastAsia="Calibri" w:hAnsi="Aptos"/>
                <w:i/>
              </w:rPr>
              <w:t>ir pievienots maksājumu apliecinošs dokuments</w:t>
            </w:r>
          </w:p>
        </w:tc>
      </w:tr>
      <w:tr w:rsidR="00047B72" w:rsidRPr="00856857" w14:paraId="4847F18A" w14:textId="77777777" w:rsidTr="00047B72">
        <w:tc>
          <w:tcPr>
            <w:tcW w:w="9321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02A67E4D" w14:textId="78DA8D6B" w:rsidR="00047B72" w:rsidRPr="00856857" w:rsidRDefault="00BE0573" w:rsidP="001C7EFE">
            <w:pPr>
              <w:widowControl w:val="0"/>
              <w:rPr>
                <w:rFonts w:ascii="Aptos" w:eastAsia="Calibri" w:hAnsi="Aptos"/>
                <w:b/>
                <w:color w:val="000000"/>
              </w:rPr>
            </w:pPr>
            <w:r w:rsidRPr="00856857">
              <w:rPr>
                <w:rFonts w:ascii="Aptos" w:eastAsia="Calibri" w:hAnsi="Aptos"/>
                <w:b/>
                <w:color w:val="000000"/>
              </w:rPr>
              <w:t>10</w:t>
            </w:r>
            <w:r w:rsidR="00047B72" w:rsidRPr="00856857">
              <w:rPr>
                <w:rFonts w:ascii="Aptos" w:eastAsia="Calibri" w:hAnsi="Aptos"/>
                <w:b/>
                <w:color w:val="000000"/>
              </w:rPr>
              <w:t>. Informācija par valsts nodevas (par reģistrāciju) maksājumu</w:t>
            </w:r>
          </w:p>
        </w:tc>
      </w:tr>
      <w:tr w:rsidR="00047B72" w:rsidRPr="00856857" w14:paraId="1EFB644E" w14:textId="77777777">
        <w:tc>
          <w:tcPr>
            <w:tcW w:w="9321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0B0A235D" w14:textId="77777777" w:rsidR="00047B72" w:rsidRPr="00856857" w:rsidRDefault="00047B72" w:rsidP="001C7EFE">
            <w:pPr>
              <w:widowControl w:val="0"/>
              <w:rPr>
                <w:rFonts w:ascii="Aptos" w:eastAsia="Calibri" w:hAnsi="Aptos"/>
                <w:b/>
                <w:color w:val="000000"/>
                <w:sz w:val="20"/>
                <w:szCs w:val="20"/>
              </w:rPr>
            </w:pPr>
            <w:r w:rsidRPr="00856857">
              <w:rPr>
                <w:rFonts w:ascii="Aptos" w:eastAsia="Calibri" w:hAnsi="Aptos"/>
                <w:b/>
                <w:color w:val="000000"/>
                <w:sz w:val="20"/>
                <w:szCs w:val="20"/>
              </w:rPr>
              <w:t>Informācija par maksātāju</w:t>
            </w:r>
          </w:p>
        </w:tc>
      </w:tr>
      <w:tr w:rsidR="00047B72" w:rsidRPr="00856857" w14:paraId="1AAA4FD5" w14:textId="77777777">
        <w:tc>
          <w:tcPr>
            <w:tcW w:w="9321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2D43BCAF" w14:textId="77777777" w:rsidR="00047B72" w:rsidRPr="00856857" w:rsidRDefault="00047B72" w:rsidP="001C7EFE">
            <w:pPr>
              <w:widowControl w:val="0"/>
              <w:rPr>
                <w:rFonts w:ascii="Aptos" w:eastAsia="Calibri" w:hAnsi="Aptos"/>
                <w:b/>
                <w:color w:val="000000"/>
                <w:sz w:val="20"/>
                <w:szCs w:val="20"/>
              </w:rPr>
            </w:pPr>
            <w:r w:rsidRPr="00856857">
              <w:rPr>
                <w:rFonts w:ascii="Aptos" w:eastAsia="Calibri" w:hAnsi="Aptos"/>
                <w:b/>
                <w:color w:val="000000"/>
                <w:sz w:val="20"/>
                <w:szCs w:val="20"/>
              </w:rPr>
              <w:t>Fiziska persona</w:t>
            </w:r>
          </w:p>
        </w:tc>
      </w:tr>
      <w:tr w:rsidR="00047B72" w:rsidRPr="00856857" w14:paraId="4F9F3718" w14:textId="77777777" w:rsidTr="00523965">
        <w:trPr>
          <w:trHeight w:val="957"/>
        </w:trPr>
        <w:tc>
          <w:tcPr>
            <w:tcW w:w="2387" w:type="dxa"/>
            <w:tcBorders>
              <w:top w:val="single" w:sz="2" w:space="0" w:color="auto"/>
              <w:bottom w:val="single" w:sz="12" w:space="0" w:color="auto"/>
            </w:tcBorders>
          </w:tcPr>
          <w:p w14:paraId="12C55215" w14:textId="77777777" w:rsidR="00047B72" w:rsidRPr="00856857" w:rsidRDefault="00047B72" w:rsidP="001C7EFE">
            <w:pPr>
              <w:widowControl w:val="0"/>
              <w:rPr>
                <w:rFonts w:ascii="Aptos" w:eastAsia="Calibri" w:hAnsi="Aptos"/>
                <w:color w:val="000000"/>
                <w:sz w:val="20"/>
                <w:szCs w:val="20"/>
              </w:rPr>
            </w:pPr>
            <w:r w:rsidRPr="00856857">
              <w:rPr>
                <w:rFonts w:ascii="Aptos" w:eastAsia="Calibri" w:hAnsi="Aptos"/>
                <w:color w:val="000000"/>
                <w:sz w:val="20"/>
                <w:szCs w:val="20"/>
              </w:rPr>
              <w:t>Vārds</w:t>
            </w:r>
          </w:p>
          <w:p w14:paraId="36EAAFD8" w14:textId="77777777" w:rsidR="00047B72" w:rsidRPr="00856857" w:rsidRDefault="00047B72" w:rsidP="001C7EFE">
            <w:pPr>
              <w:widowControl w:val="0"/>
              <w:jc w:val="center"/>
              <w:rPr>
                <w:rFonts w:ascii="Aptos" w:eastAsia="Calibri" w:hAnsi="Aptos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2" w:space="0" w:color="auto"/>
              <w:bottom w:val="single" w:sz="12" w:space="0" w:color="auto"/>
            </w:tcBorders>
          </w:tcPr>
          <w:p w14:paraId="6468BE7E" w14:textId="77777777" w:rsidR="00047B72" w:rsidRPr="00856857" w:rsidRDefault="00047B72" w:rsidP="001C7EFE">
            <w:pPr>
              <w:widowControl w:val="0"/>
              <w:rPr>
                <w:rFonts w:ascii="Aptos" w:eastAsia="Calibri" w:hAnsi="Aptos"/>
                <w:color w:val="000000"/>
                <w:sz w:val="20"/>
                <w:szCs w:val="20"/>
              </w:rPr>
            </w:pPr>
            <w:r w:rsidRPr="00856857">
              <w:rPr>
                <w:rFonts w:ascii="Aptos" w:eastAsia="Calibri" w:hAnsi="Aptos"/>
                <w:color w:val="000000"/>
                <w:sz w:val="20"/>
                <w:szCs w:val="20"/>
              </w:rPr>
              <w:t>Uzvārds</w:t>
            </w:r>
          </w:p>
          <w:p w14:paraId="2160DD7D" w14:textId="77777777" w:rsidR="00047B72" w:rsidRPr="00856857" w:rsidRDefault="00047B72" w:rsidP="001C7EFE">
            <w:pPr>
              <w:widowControl w:val="0"/>
              <w:jc w:val="center"/>
              <w:rPr>
                <w:rFonts w:ascii="Aptos" w:eastAsia="Calibri" w:hAnsi="Aptos"/>
                <w:b/>
                <w:color w:val="000000"/>
                <w:sz w:val="20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14:paraId="1C1DC59A" w14:textId="77777777" w:rsidR="00047B72" w:rsidRPr="00856857" w:rsidRDefault="00047B72" w:rsidP="001C7EFE">
            <w:pPr>
              <w:widowControl w:val="0"/>
              <w:rPr>
                <w:rFonts w:ascii="Aptos" w:eastAsia="Calibri" w:hAnsi="Aptos"/>
                <w:color w:val="000000"/>
                <w:sz w:val="20"/>
                <w:szCs w:val="20"/>
              </w:rPr>
            </w:pPr>
            <w:r w:rsidRPr="00856857">
              <w:rPr>
                <w:rFonts w:ascii="Aptos" w:eastAsia="Calibri" w:hAnsi="Aptos"/>
                <w:color w:val="000000"/>
                <w:sz w:val="20"/>
                <w:szCs w:val="20"/>
              </w:rPr>
              <w:t xml:space="preserve">Personas kods </w:t>
            </w:r>
            <w:r w:rsidRPr="00856857">
              <w:rPr>
                <w:rFonts w:ascii="Aptos" w:eastAsia="Calibri" w:hAnsi="Aptos"/>
                <w:iCs/>
                <w:color w:val="000000"/>
                <w:sz w:val="20"/>
                <w:szCs w:val="20"/>
              </w:rPr>
              <w:t>(ja nav personas koda, norāda dzimšanas datumu, mēnesi, gadu)</w:t>
            </w:r>
          </w:p>
          <w:p w14:paraId="3D325978" w14:textId="77777777" w:rsidR="00047B72" w:rsidRPr="00856857" w:rsidRDefault="00047B72" w:rsidP="001C7EFE">
            <w:pPr>
              <w:widowControl w:val="0"/>
              <w:rPr>
                <w:rFonts w:ascii="Aptos" w:eastAsia="Calibri" w:hAnsi="Aptos"/>
                <w:b/>
                <w:color w:val="000000"/>
                <w:sz w:val="20"/>
                <w:szCs w:val="20"/>
              </w:rPr>
            </w:pPr>
          </w:p>
        </w:tc>
      </w:tr>
      <w:tr w:rsidR="00047B72" w:rsidRPr="00856857" w14:paraId="7C6DB88B" w14:textId="77777777">
        <w:tc>
          <w:tcPr>
            <w:tcW w:w="9321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2A118024" w14:textId="77777777" w:rsidR="00047B72" w:rsidRPr="00856857" w:rsidRDefault="00047B72" w:rsidP="001C7EFE">
            <w:pPr>
              <w:widowControl w:val="0"/>
              <w:rPr>
                <w:rFonts w:ascii="Aptos" w:eastAsia="Calibri" w:hAnsi="Aptos"/>
                <w:b/>
                <w:color w:val="000000"/>
                <w:sz w:val="20"/>
                <w:szCs w:val="20"/>
              </w:rPr>
            </w:pPr>
            <w:r w:rsidRPr="00856857">
              <w:rPr>
                <w:rFonts w:ascii="Aptos" w:eastAsia="Calibri" w:hAnsi="Aptos"/>
                <w:b/>
                <w:color w:val="000000"/>
                <w:sz w:val="20"/>
                <w:szCs w:val="20"/>
              </w:rPr>
              <w:t>Juridiska persona</w:t>
            </w:r>
          </w:p>
        </w:tc>
      </w:tr>
      <w:tr w:rsidR="00047B72" w:rsidRPr="00856857" w14:paraId="78E6C9C0" w14:textId="77777777" w:rsidTr="00523965">
        <w:trPr>
          <w:trHeight w:val="407"/>
        </w:trPr>
        <w:tc>
          <w:tcPr>
            <w:tcW w:w="93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84DBA0A" w14:textId="77777777" w:rsidR="00047B72" w:rsidRPr="00856857" w:rsidRDefault="00047B72" w:rsidP="001C7EFE">
            <w:pPr>
              <w:widowControl w:val="0"/>
              <w:rPr>
                <w:rFonts w:ascii="Aptos" w:eastAsia="Calibri" w:hAnsi="Aptos"/>
                <w:b/>
                <w:color w:val="000000"/>
                <w:sz w:val="20"/>
              </w:rPr>
            </w:pPr>
            <w:r w:rsidRPr="00856857">
              <w:rPr>
                <w:rFonts w:ascii="Aptos" w:eastAsia="Calibri" w:hAnsi="Aptos"/>
                <w:color w:val="000000"/>
                <w:sz w:val="20"/>
                <w:szCs w:val="20"/>
              </w:rPr>
              <w:t>Reģistrācijas numurs</w:t>
            </w:r>
          </w:p>
        </w:tc>
      </w:tr>
      <w:tr w:rsidR="00047B72" w:rsidRPr="00856857" w14:paraId="0F3C61B9" w14:textId="77777777" w:rsidTr="00523965">
        <w:trPr>
          <w:trHeight w:val="737"/>
        </w:trPr>
        <w:tc>
          <w:tcPr>
            <w:tcW w:w="9321" w:type="dxa"/>
            <w:gridSpan w:val="4"/>
            <w:tcBorders>
              <w:top w:val="single" w:sz="2" w:space="0" w:color="auto"/>
              <w:bottom w:val="single" w:sz="12" w:space="0" w:color="auto"/>
            </w:tcBorders>
          </w:tcPr>
          <w:p w14:paraId="48D6CCD3" w14:textId="77777777" w:rsidR="00047B72" w:rsidRPr="00856857" w:rsidRDefault="00047B72" w:rsidP="001C7EFE">
            <w:pPr>
              <w:widowControl w:val="0"/>
              <w:rPr>
                <w:rFonts w:ascii="Aptos" w:eastAsia="Calibri" w:hAnsi="Aptos"/>
                <w:color w:val="000000"/>
                <w:sz w:val="20"/>
                <w:szCs w:val="20"/>
              </w:rPr>
            </w:pPr>
            <w:r w:rsidRPr="00856857">
              <w:rPr>
                <w:rFonts w:ascii="Aptos" w:eastAsia="Calibri" w:hAnsi="Aptos"/>
                <w:color w:val="000000"/>
                <w:sz w:val="20"/>
                <w:szCs w:val="20"/>
              </w:rPr>
              <w:lastRenderedPageBreak/>
              <w:t>Nosaukums</w:t>
            </w:r>
          </w:p>
          <w:p w14:paraId="737CA114" w14:textId="77777777" w:rsidR="00047B72" w:rsidRPr="00856857" w:rsidRDefault="00047B72" w:rsidP="001C7EFE">
            <w:pPr>
              <w:widowControl w:val="0"/>
              <w:jc w:val="center"/>
              <w:rPr>
                <w:rFonts w:ascii="Aptos" w:eastAsia="Calibri" w:hAnsi="Aptos"/>
                <w:b/>
                <w:color w:val="000000"/>
                <w:sz w:val="20"/>
              </w:rPr>
            </w:pPr>
          </w:p>
        </w:tc>
      </w:tr>
      <w:tr w:rsidR="00047B72" w:rsidRPr="00856857" w14:paraId="6192F3DE" w14:textId="77777777">
        <w:tc>
          <w:tcPr>
            <w:tcW w:w="9321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1A7DA796" w14:textId="77777777" w:rsidR="00047B72" w:rsidRPr="00856857" w:rsidRDefault="00047B72" w:rsidP="001C7EFE">
            <w:pPr>
              <w:widowControl w:val="0"/>
              <w:rPr>
                <w:rFonts w:ascii="Aptos" w:eastAsia="Calibri" w:hAnsi="Aptos"/>
                <w:b/>
                <w:color w:val="000000"/>
                <w:sz w:val="20"/>
                <w:szCs w:val="20"/>
              </w:rPr>
            </w:pPr>
            <w:r w:rsidRPr="00856857">
              <w:rPr>
                <w:rFonts w:ascii="Aptos" w:eastAsia="Calibri" w:hAnsi="Aptos"/>
                <w:b/>
                <w:color w:val="000000"/>
                <w:sz w:val="20"/>
                <w:szCs w:val="20"/>
              </w:rPr>
              <w:t>Informācija par maksājuma dokumentu</w:t>
            </w:r>
          </w:p>
        </w:tc>
      </w:tr>
      <w:tr w:rsidR="00047B72" w:rsidRPr="00856857" w14:paraId="3A167E57" w14:textId="77777777" w:rsidTr="00523965">
        <w:trPr>
          <w:trHeight w:val="622"/>
        </w:trPr>
        <w:tc>
          <w:tcPr>
            <w:tcW w:w="9321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705B7D84" w14:textId="77777777" w:rsidR="00FF218C" w:rsidRPr="00856857" w:rsidRDefault="00047B72" w:rsidP="001C7EFE">
            <w:pPr>
              <w:widowControl w:val="0"/>
              <w:jc w:val="both"/>
              <w:rPr>
                <w:rFonts w:ascii="Aptos" w:eastAsia="Calibri" w:hAnsi="Aptos"/>
                <w:color w:val="000000"/>
                <w:sz w:val="20"/>
                <w:szCs w:val="20"/>
              </w:rPr>
            </w:pPr>
            <w:r w:rsidRPr="00856857">
              <w:rPr>
                <w:rFonts w:ascii="Aptos" w:eastAsia="Calibri" w:hAnsi="Aptos"/>
                <w:color w:val="000000"/>
                <w:sz w:val="20"/>
                <w:szCs w:val="20"/>
              </w:rPr>
              <w:t xml:space="preserve">Maksājuma datums </w:t>
            </w:r>
          </w:p>
          <w:p w14:paraId="5DA26556" w14:textId="61C0F884" w:rsidR="00047B72" w:rsidRPr="00856857" w:rsidRDefault="00FF218C" w:rsidP="001C7EFE">
            <w:pPr>
              <w:widowControl w:val="0"/>
              <w:jc w:val="both"/>
              <w:rPr>
                <w:rFonts w:ascii="Aptos" w:eastAsia="Calibri" w:hAnsi="Aptos"/>
                <w:color w:val="000000"/>
                <w:sz w:val="16"/>
                <w:szCs w:val="16"/>
              </w:rPr>
            </w:pPr>
            <w:r w:rsidRPr="00856857">
              <w:rPr>
                <w:rFonts w:ascii="Aptos" w:eastAsia="Calibri" w:hAnsi="Aptos"/>
                <w:color w:val="000000"/>
                <w:sz w:val="16"/>
                <w:szCs w:val="16"/>
              </w:rPr>
              <w:t xml:space="preserve">                                                             </w:t>
            </w:r>
            <w:r w:rsidR="00047B72" w:rsidRPr="00856857">
              <w:rPr>
                <w:rFonts w:ascii="Aptos" w:eastAsia="Calibri" w:hAnsi="Aptos"/>
                <w:color w:val="000000"/>
                <w:sz w:val="16"/>
                <w:szCs w:val="16"/>
              </w:rPr>
              <w:t>(diena/mēnesis/gads)</w:t>
            </w:r>
          </w:p>
        </w:tc>
      </w:tr>
      <w:tr w:rsidR="00047B72" w:rsidRPr="00856857" w14:paraId="019CC604" w14:textId="77777777" w:rsidTr="00523965">
        <w:tc>
          <w:tcPr>
            <w:tcW w:w="2387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</w:tcPr>
          <w:p w14:paraId="0BF9B13E" w14:textId="77777777" w:rsidR="00047B72" w:rsidRPr="00856857" w:rsidRDefault="00047B72" w:rsidP="001C7EFE">
            <w:pPr>
              <w:widowControl w:val="0"/>
              <w:rPr>
                <w:rFonts w:ascii="Aptos" w:eastAsia="Calibri" w:hAnsi="Aptos"/>
                <w:color w:val="000000"/>
                <w:sz w:val="20"/>
                <w:szCs w:val="20"/>
              </w:rPr>
            </w:pPr>
            <w:r w:rsidRPr="00856857">
              <w:rPr>
                <w:rFonts w:ascii="Aptos" w:eastAsia="Calibri" w:hAnsi="Aptos"/>
                <w:color w:val="000000"/>
                <w:sz w:val="20"/>
                <w:szCs w:val="20"/>
              </w:rPr>
              <w:t>Maksājuma dokumenta Nr. (Informācija nav norādāma obligāti)</w:t>
            </w:r>
          </w:p>
        </w:tc>
        <w:tc>
          <w:tcPr>
            <w:tcW w:w="693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5113EA4" w14:textId="77777777" w:rsidR="00047B72" w:rsidRPr="00856857" w:rsidRDefault="00047B72" w:rsidP="001C7EFE">
            <w:pPr>
              <w:widowControl w:val="0"/>
              <w:rPr>
                <w:rFonts w:ascii="Aptos" w:eastAsia="Calibri" w:hAnsi="Aptos"/>
                <w:b/>
                <w:color w:val="000000"/>
                <w:sz w:val="20"/>
              </w:rPr>
            </w:pPr>
          </w:p>
        </w:tc>
      </w:tr>
      <w:tr w:rsidR="00047B72" w:rsidRPr="00856857" w14:paraId="1346D066" w14:textId="77777777" w:rsidTr="00523965">
        <w:trPr>
          <w:trHeight w:val="405"/>
        </w:trPr>
        <w:tc>
          <w:tcPr>
            <w:tcW w:w="2387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76652FE9" w14:textId="77777777" w:rsidR="00047B72" w:rsidRPr="00856857" w:rsidRDefault="00047B72" w:rsidP="001C7EFE">
            <w:pPr>
              <w:widowControl w:val="0"/>
              <w:rPr>
                <w:rFonts w:ascii="Aptos" w:eastAsia="Calibri" w:hAnsi="Aptos"/>
                <w:color w:val="000000"/>
                <w:sz w:val="20"/>
                <w:szCs w:val="20"/>
              </w:rPr>
            </w:pPr>
            <w:r w:rsidRPr="00856857">
              <w:rPr>
                <w:rFonts w:ascii="Aptos" w:eastAsia="Calibri" w:hAnsi="Aptos"/>
                <w:color w:val="000000"/>
                <w:sz w:val="20"/>
                <w:szCs w:val="20"/>
              </w:rPr>
              <w:t>Apmaksātā summa</w:t>
            </w:r>
          </w:p>
        </w:tc>
        <w:tc>
          <w:tcPr>
            <w:tcW w:w="608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2EC0126" w14:textId="77777777" w:rsidR="00047B72" w:rsidRPr="00856857" w:rsidRDefault="00047B72" w:rsidP="001C7EFE">
            <w:pPr>
              <w:widowControl w:val="0"/>
              <w:rPr>
                <w:rFonts w:ascii="Aptos" w:eastAsia="Calibri" w:hAnsi="Aptos"/>
                <w:b/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2F4C56D" w14:textId="77777777" w:rsidR="00047B72" w:rsidRPr="00856857" w:rsidRDefault="00047B72" w:rsidP="001C7EFE">
            <w:pPr>
              <w:widowControl w:val="0"/>
              <w:rPr>
                <w:rFonts w:ascii="Aptos" w:eastAsia="Calibri" w:hAnsi="Aptos"/>
                <w:color w:val="000000"/>
                <w:sz w:val="20"/>
              </w:rPr>
            </w:pPr>
            <w:r w:rsidRPr="00856857">
              <w:rPr>
                <w:rFonts w:ascii="Aptos" w:eastAsia="Calibri" w:hAnsi="Aptos"/>
                <w:color w:val="000000"/>
                <w:sz w:val="20"/>
              </w:rPr>
              <w:t>EUR</w:t>
            </w:r>
          </w:p>
        </w:tc>
      </w:tr>
      <w:tr w:rsidR="00047B72" w:rsidRPr="00856857" w14:paraId="17B538FB" w14:textId="77777777" w:rsidTr="00523965">
        <w:tc>
          <w:tcPr>
            <w:tcW w:w="2387" w:type="dxa"/>
            <w:tcBorders>
              <w:top w:val="single" w:sz="2" w:space="0" w:color="auto"/>
              <w:bottom w:val="single" w:sz="12" w:space="0" w:color="auto"/>
            </w:tcBorders>
            <w:shd w:val="clear" w:color="auto" w:fill="F2F2F2"/>
          </w:tcPr>
          <w:p w14:paraId="1EB59ED1" w14:textId="77777777" w:rsidR="00047B72" w:rsidRPr="00856857" w:rsidRDefault="00047B72" w:rsidP="001C7EFE">
            <w:pPr>
              <w:widowControl w:val="0"/>
              <w:rPr>
                <w:rFonts w:ascii="Aptos" w:eastAsia="Calibri" w:hAnsi="Aptos"/>
                <w:color w:val="000000"/>
                <w:sz w:val="20"/>
                <w:szCs w:val="20"/>
              </w:rPr>
            </w:pPr>
            <w:r w:rsidRPr="00856857">
              <w:rPr>
                <w:rFonts w:ascii="Aptos" w:eastAsia="Calibri" w:hAnsi="Aptos"/>
                <w:color w:val="000000"/>
                <w:sz w:val="20"/>
                <w:szCs w:val="20"/>
              </w:rPr>
              <w:t>Maksājuma references Nr. (Informācija nav norādāma obligāti)</w:t>
            </w:r>
          </w:p>
        </w:tc>
        <w:tc>
          <w:tcPr>
            <w:tcW w:w="6934" w:type="dxa"/>
            <w:gridSpan w:val="3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389A6F86" w14:textId="77777777" w:rsidR="00047B72" w:rsidRPr="00856857" w:rsidRDefault="00047B72" w:rsidP="001C7EFE">
            <w:pPr>
              <w:widowControl w:val="0"/>
              <w:rPr>
                <w:rFonts w:ascii="Aptos" w:eastAsia="Calibri" w:hAnsi="Aptos"/>
                <w:b/>
                <w:color w:val="000000"/>
                <w:sz w:val="20"/>
              </w:rPr>
            </w:pPr>
          </w:p>
        </w:tc>
      </w:tr>
      <w:tr w:rsidR="00047B72" w:rsidRPr="00856857" w14:paraId="246407C4" w14:textId="77777777">
        <w:trPr>
          <w:trHeight w:val="582"/>
        </w:trPr>
        <w:tc>
          <w:tcPr>
            <w:tcW w:w="9321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1E57ABBC" w14:textId="77777777" w:rsidR="00047B72" w:rsidRPr="00856857" w:rsidRDefault="00047B72" w:rsidP="001C7EFE">
            <w:pPr>
              <w:widowControl w:val="0"/>
              <w:rPr>
                <w:rFonts w:ascii="Aptos" w:eastAsia="Calibri" w:hAnsi="Aptos"/>
                <w:b/>
                <w:color w:val="000000"/>
              </w:rPr>
            </w:pPr>
            <w:r w:rsidRPr="00856857">
              <w:rPr>
                <w:rFonts w:ascii="Aptos" w:eastAsia="Calibri" w:hAnsi="Aptos"/>
                <w:b/>
                <w:color w:val="000000"/>
                <w:sz w:val="20"/>
                <w:szCs w:val="20"/>
              </w:rPr>
              <w:t>Maksājumu pakalpojuma sniedzēja nosaukums (banka u.c.)</w:t>
            </w:r>
            <w:r w:rsidRPr="00856857">
              <w:rPr>
                <w:rFonts w:ascii="Aptos" w:eastAsia="Calibri" w:hAnsi="Aptos"/>
                <w:b/>
                <w:color w:val="000000"/>
              </w:rPr>
              <w:t xml:space="preserve"> </w:t>
            </w:r>
            <w:r w:rsidRPr="00856857">
              <w:rPr>
                <w:rFonts w:ascii="Aptos" w:eastAsia="Calibri" w:hAnsi="Aptos"/>
                <w:i/>
                <w:color w:val="000000"/>
                <w:sz w:val="20"/>
                <w:szCs w:val="20"/>
              </w:rPr>
              <w:t>(informācija nav norādāma obligāti)</w:t>
            </w:r>
          </w:p>
        </w:tc>
      </w:tr>
      <w:tr w:rsidR="00047B72" w:rsidRPr="00856857" w14:paraId="602B6736" w14:textId="77777777" w:rsidTr="00523965">
        <w:trPr>
          <w:trHeight w:val="609"/>
        </w:trPr>
        <w:tc>
          <w:tcPr>
            <w:tcW w:w="9321" w:type="dxa"/>
            <w:gridSpan w:val="4"/>
            <w:tcBorders>
              <w:top w:val="single" w:sz="2" w:space="0" w:color="auto"/>
            </w:tcBorders>
            <w:vAlign w:val="center"/>
          </w:tcPr>
          <w:p w14:paraId="2C8AB415" w14:textId="77777777" w:rsidR="00047B72" w:rsidRPr="00856857" w:rsidRDefault="00047B72" w:rsidP="001C7EFE">
            <w:pPr>
              <w:widowControl w:val="0"/>
              <w:rPr>
                <w:rFonts w:ascii="Aptos" w:eastAsia="Calibri" w:hAnsi="Aptos"/>
                <w:b/>
                <w:bCs/>
                <w:color w:val="000000"/>
                <w:sz w:val="20"/>
              </w:rPr>
            </w:pPr>
          </w:p>
        </w:tc>
      </w:tr>
    </w:tbl>
    <w:p w14:paraId="5CD01EA2" w14:textId="77777777" w:rsidR="00047B72" w:rsidRPr="00856857" w:rsidRDefault="00047B72" w:rsidP="001C7EFE">
      <w:pPr>
        <w:jc w:val="both"/>
        <w:rPr>
          <w:rFonts w:ascii="Aptos" w:hAnsi="Aptos"/>
          <w:sz w:val="6"/>
          <w:szCs w:val="6"/>
        </w:rPr>
      </w:pPr>
    </w:p>
    <w:sectPr w:rsidR="00047B72" w:rsidRPr="00856857" w:rsidSect="00AF45DA">
      <w:footerReference w:type="default" r:id="rId17"/>
      <w:headerReference w:type="first" r:id="rId18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8660E" w14:textId="77777777" w:rsidR="00D05180" w:rsidRDefault="00D05180" w:rsidP="009F5C0F">
      <w:r>
        <w:separator/>
      </w:r>
    </w:p>
  </w:endnote>
  <w:endnote w:type="continuationSeparator" w:id="0">
    <w:p w14:paraId="58F78C8C" w14:textId="77777777" w:rsidR="00D05180" w:rsidRDefault="00D05180" w:rsidP="009F5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C6816" w14:textId="77777777" w:rsidR="00874545" w:rsidRPr="00E44906" w:rsidRDefault="00874545">
    <w:pPr>
      <w:pStyle w:val="Kjene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5DC175B" wp14:editId="0778BC1A">
              <wp:simplePos x="0" y="0"/>
              <wp:positionH relativeFrom="column">
                <wp:posOffset>2553970</wp:posOffset>
              </wp:positionH>
              <wp:positionV relativeFrom="paragraph">
                <wp:posOffset>-57785</wp:posOffset>
              </wp:positionV>
              <wp:extent cx="360680" cy="270510"/>
              <wp:effectExtent l="10795" t="8890" r="9525" b="63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680" cy="270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492CE4" w14:textId="77777777" w:rsidR="00874545" w:rsidRDefault="00874545" w:rsidP="009F5C0F">
                          <w:pPr>
                            <w:jc w:val="center"/>
                          </w:pPr>
                        </w:p>
                        <w:p w14:paraId="2B4C20E3" w14:textId="77777777" w:rsidR="00874545" w:rsidRDefault="00874545" w:rsidP="009F5C0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DC17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1.1pt;margin-top:-4.55pt;width:28.4pt;height:2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" o:allowincell="f">
              <v:textbox>
                <w:txbxContent>
                  <w:p w14:paraId="6D492CE4" w14:textId="77777777" w:rsidR="00874545" w:rsidRDefault="00874545" w:rsidP="009F5C0F">
                    <w:pPr>
                      <w:jc w:val="center"/>
                    </w:pPr>
                  </w:p>
                  <w:p w14:paraId="2B4C20E3" w14:textId="77777777" w:rsidR="00874545" w:rsidRDefault="00874545" w:rsidP="009F5C0F"/>
                </w:txbxContent>
              </v:textbox>
            </v:shape>
          </w:pict>
        </mc:Fallback>
      </mc:AlternateContent>
    </w:r>
    <w:r>
      <w:rPr>
        <w:i/>
      </w:rPr>
      <w:t xml:space="preserve">                                                                              </w:t>
    </w:r>
    <w:r>
      <w:rPr>
        <w:i/>
      </w:rPr>
      <w:t>lapa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71D59" w14:textId="77777777" w:rsidR="00D05180" w:rsidRDefault="00D05180" w:rsidP="009F5C0F">
      <w:r>
        <w:separator/>
      </w:r>
    </w:p>
  </w:footnote>
  <w:footnote w:type="continuationSeparator" w:id="0">
    <w:p w14:paraId="4ECAEC6C" w14:textId="77777777" w:rsidR="00D05180" w:rsidRDefault="00D05180" w:rsidP="009F5C0F">
      <w:r>
        <w:continuationSeparator/>
      </w:r>
    </w:p>
  </w:footnote>
  <w:footnote w:id="1">
    <w:p w14:paraId="5587DFE0" w14:textId="77777777" w:rsidR="00BE0573" w:rsidRPr="00856857" w:rsidRDefault="00BE0573" w:rsidP="007D3F76">
      <w:pPr>
        <w:widowControl w:val="0"/>
        <w:jc w:val="both"/>
        <w:rPr>
          <w:rFonts w:ascii="Aptos" w:eastAsia="Calibri" w:hAnsi="Aptos"/>
          <w:color w:val="000000"/>
          <w:sz w:val="20"/>
          <w:szCs w:val="20"/>
        </w:rPr>
      </w:pPr>
      <w:r w:rsidRPr="00856857">
        <w:rPr>
          <w:rStyle w:val="Vresatsauce"/>
          <w:rFonts w:ascii="Aptos" w:hAnsi="Aptos"/>
          <w:sz w:val="20"/>
          <w:szCs w:val="20"/>
        </w:rPr>
        <w:t>*</w:t>
      </w:r>
      <w:r w:rsidRPr="00856857">
        <w:rPr>
          <w:rFonts w:ascii="Aptos" w:hAnsi="Aptos"/>
          <w:sz w:val="20"/>
          <w:szCs w:val="20"/>
        </w:rPr>
        <w:t xml:space="preserve"> Neaizpilda, ja dokuments tiek parakstīts ar drošu elektronisko parakstu, kuram pievienots kvalificēts laika zīmogs</w:t>
      </w:r>
      <w:r w:rsidRPr="00856857">
        <w:rPr>
          <w:rFonts w:ascii="Aptos" w:eastAsia="Calibri" w:hAnsi="Aptos"/>
          <w:color w:val="000000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00A8B" w14:textId="4EC8C07B" w:rsidR="008A1E34" w:rsidRPr="008A1E34" w:rsidRDefault="008A1E34" w:rsidP="000F60CE">
    <w:pPr>
      <w:pStyle w:val="Galvene"/>
      <w:jc w:val="right"/>
      <w:rPr>
        <w:i/>
        <w:iCs/>
        <w:color w:val="808080" w:themeColor="background1" w:themeShade="80"/>
        <w:sz w:val="20"/>
        <w:szCs w:val="20"/>
      </w:rPr>
    </w:pPr>
    <w:r w:rsidRPr="008A1E34">
      <w:rPr>
        <w:i/>
        <w:iCs/>
        <w:color w:val="808080" w:themeColor="background1" w:themeShade="80"/>
        <w:sz w:val="20"/>
        <w:szCs w:val="20"/>
      </w:rPr>
      <w:t xml:space="preserve">Aktualizēts: </w:t>
    </w:r>
    <w:r w:rsidR="00856857">
      <w:rPr>
        <w:i/>
        <w:iCs/>
        <w:color w:val="808080" w:themeColor="background1" w:themeShade="80"/>
        <w:sz w:val="20"/>
        <w:szCs w:val="20"/>
      </w:rPr>
      <w:t>06</w:t>
    </w:r>
    <w:r w:rsidR="000F60CE">
      <w:rPr>
        <w:i/>
        <w:iCs/>
        <w:color w:val="808080" w:themeColor="background1" w:themeShade="80"/>
        <w:sz w:val="20"/>
        <w:szCs w:val="20"/>
      </w:rPr>
      <w:t>.</w:t>
    </w:r>
    <w:r w:rsidR="00856857">
      <w:rPr>
        <w:i/>
        <w:iCs/>
        <w:color w:val="808080" w:themeColor="background1" w:themeShade="80"/>
        <w:sz w:val="20"/>
        <w:szCs w:val="20"/>
      </w:rPr>
      <w:t>10</w:t>
    </w:r>
    <w:r w:rsidR="000F60CE">
      <w:rPr>
        <w:i/>
        <w:iCs/>
        <w:color w:val="808080" w:themeColor="background1" w:themeShade="80"/>
        <w:sz w:val="20"/>
        <w:szCs w:val="20"/>
      </w:rPr>
      <w:t>.202</w:t>
    </w:r>
    <w:r w:rsidR="00C13E5B">
      <w:rPr>
        <w:i/>
        <w:iCs/>
        <w:color w:val="808080" w:themeColor="background1" w:themeShade="80"/>
        <w:sz w:val="20"/>
        <w:szCs w:val="20"/>
      </w:rPr>
      <w:t>5</w:t>
    </w:r>
    <w:r w:rsidR="00093B33" w:rsidRPr="00093B33">
      <w:rPr>
        <w:i/>
        <w:iCs/>
        <w:color w:val="808080" w:themeColor="background1" w:themeShade="80"/>
        <w:sz w:val="20"/>
        <w:szCs w:val="20"/>
      </w:rPr>
      <w:t>.</w:t>
    </w:r>
  </w:p>
  <w:p w14:paraId="37898732" w14:textId="23B73C46" w:rsidR="00874545" w:rsidRPr="008A1E34" w:rsidRDefault="00874545" w:rsidP="008A1E34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5884"/>
    <w:multiLevelType w:val="multilevel"/>
    <w:tmpl w:val="F70C3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2C0C2F"/>
    <w:multiLevelType w:val="multilevel"/>
    <w:tmpl w:val="2E8C3B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340E6B"/>
    <w:multiLevelType w:val="hybridMultilevel"/>
    <w:tmpl w:val="C00050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5D0C5D"/>
    <w:multiLevelType w:val="multilevel"/>
    <w:tmpl w:val="034016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8B3BC3"/>
    <w:multiLevelType w:val="hybridMultilevel"/>
    <w:tmpl w:val="95D6C66A"/>
    <w:lvl w:ilvl="0" w:tplc="721072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A4A3514"/>
    <w:multiLevelType w:val="singleLevel"/>
    <w:tmpl w:val="B7689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/>
      </w:rPr>
    </w:lvl>
  </w:abstractNum>
  <w:abstractNum w:abstractNumId="6" w15:restartNumberingAfterBreak="0">
    <w:nsid w:val="7B873667"/>
    <w:multiLevelType w:val="multilevel"/>
    <w:tmpl w:val="A45859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7439011">
    <w:abstractNumId w:val="4"/>
  </w:num>
  <w:num w:numId="2" w16cid:durableId="938097679">
    <w:abstractNumId w:val="5"/>
  </w:num>
  <w:num w:numId="3" w16cid:durableId="562715345">
    <w:abstractNumId w:val="0"/>
  </w:num>
  <w:num w:numId="4" w16cid:durableId="945960283">
    <w:abstractNumId w:val="3"/>
  </w:num>
  <w:num w:numId="5" w16cid:durableId="209146541">
    <w:abstractNumId w:val="1"/>
  </w:num>
  <w:num w:numId="6" w16cid:durableId="1521358764">
    <w:abstractNumId w:val="6"/>
  </w:num>
  <w:num w:numId="7" w16cid:durableId="18110983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A9B"/>
    <w:rsid w:val="00004FB6"/>
    <w:rsid w:val="00014F79"/>
    <w:rsid w:val="00020929"/>
    <w:rsid w:val="000225DA"/>
    <w:rsid w:val="00022A80"/>
    <w:rsid w:val="00023FA5"/>
    <w:rsid w:val="00025026"/>
    <w:rsid w:val="0003080C"/>
    <w:rsid w:val="000320C0"/>
    <w:rsid w:val="000425BD"/>
    <w:rsid w:val="00047B72"/>
    <w:rsid w:val="00053762"/>
    <w:rsid w:val="000556F0"/>
    <w:rsid w:val="00076397"/>
    <w:rsid w:val="000869B1"/>
    <w:rsid w:val="00093B33"/>
    <w:rsid w:val="0009670A"/>
    <w:rsid w:val="000A11BB"/>
    <w:rsid w:val="000A4AAE"/>
    <w:rsid w:val="000C7F24"/>
    <w:rsid w:val="000D0042"/>
    <w:rsid w:val="000D24F6"/>
    <w:rsid w:val="000E42EC"/>
    <w:rsid w:val="000F0741"/>
    <w:rsid w:val="000F60CE"/>
    <w:rsid w:val="001114BD"/>
    <w:rsid w:val="0012090F"/>
    <w:rsid w:val="00130211"/>
    <w:rsid w:val="00135747"/>
    <w:rsid w:val="00136E5F"/>
    <w:rsid w:val="00153ABC"/>
    <w:rsid w:val="001A10E1"/>
    <w:rsid w:val="001A46D7"/>
    <w:rsid w:val="001A4A6A"/>
    <w:rsid w:val="001A4D3C"/>
    <w:rsid w:val="001A5A82"/>
    <w:rsid w:val="001C7EFE"/>
    <w:rsid w:val="001E7E4D"/>
    <w:rsid w:val="001F32BC"/>
    <w:rsid w:val="00200B0B"/>
    <w:rsid w:val="002039CB"/>
    <w:rsid w:val="00204595"/>
    <w:rsid w:val="00212C01"/>
    <w:rsid w:val="002158DC"/>
    <w:rsid w:val="00224820"/>
    <w:rsid w:val="00224F04"/>
    <w:rsid w:val="00226FDB"/>
    <w:rsid w:val="00242513"/>
    <w:rsid w:val="00247B35"/>
    <w:rsid w:val="00261763"/>
    <w:rsid w:val="00267369"/>
    <w:rsid w:val="00282844"/>
    <w:rsid w:val="00282FE0"/>
    <w:rsid w:val="0028440E"/>
    <w:rsid w:val="00287F6E"/>
    <w:rsid w:val="002971D1"/>
    <w:rsid w:val="002A3F7C"/>
    <w:rsid w:val="002A4FF2"/>
    <w:rsid w:val="002A5E61"/>
    <w:rsid w:val="002B37CE"/>
    <w:rsid w:val="002B533A"/>
    <w:rsid w:val="002B58D8"/>
    <w:rsid w:val="002C4DB5"/>
    <w:rsid w:val="002D2E24"/>
    <w:rsid w:val="002D5A61"/>
    <w:rsid w:val="002F3826"/>
    <w:rsid w:val="00302AA6"/>
    <w:rsid w:val="003156E2"/>
    <w:rsid w:val="00320D1A"/>
    <w:rsid w:val="00324F38"/>
    <w:rsid w:val="003273B5"/>
    <w:rsid w:val="0033579E"/>
    <w:rsid w:val="003468EC"/>
    <w:rsid w:val="00346B68"/>
    <w:rsid w:val="00351049"/>
    <w:rsid w:val="003612CF"/>
    <w:rsid w:val="00380A92"/>
    <w:rsid w:val="003821FD"/>
    <w:rsid w:val="00385E1E"/>
    <w:rsid w:val="00393827"/>
    <w:rsid w:val="003B6DED"/>
    <w:rsid w:val="003C0484"/>
    <w:rsid w:val="003C0D06"/>
    <w:rsid w:val="003C19C7"/>
    <w:rsid w:val="003D016D"/>
    <w:rsid w:val="003D1587"/>
    <w:rsid w:val="003D4D69"/>
    <w:rsid w:val="0040477F"/>
    <w:rsid w:val="00406E7F"/>
    <w:rsid w:val="00415A28"/>
    <w:rsid w:val="00424283"/>
    <w:rsid w:val="00434BAD"/>
    <w:rsid w:val="004467AB"/>
    <w:rsid w:val="00456217"/>
    <w:rsid w:val="00461C53"/>
    <w:rsid w:val="00467DFF"/>
    <w:rsid w:val="00481CF7"/>
    <w:rsid w:val="00492856"/>
    <w:rsid w:val="004970B0"/>
    <w:rsid w:val="004B05FC"/>
    <w:rsid w:val="004B1611"/>
    <w:rsid w:val="004D5B0C"/>
    <w:rsid w:val="004E2270"/>
    <w:rsid w:val="00523965"/>
    <w:rsid w:val="00524B0C"/>
    <w:rsid w:val="00524DD8"/>
    <w:rsid w:val="00525594"/>
    <w:rsid w:val="0053770E"/>
    <w:rsid w:val="00542BDF"/>
    <w:rsid w:val="00544473"/>
    <w:rsid w:val="00544F4C"/>
    <w:rsid w:val="00546B1B"/>
    <w:rsid w:val="00546C84"/>
    <w:rsid w:val="00555896"/>
    <w:rsid w:val="00556310"/>
    <w:rsid w:val="005770F5"/>
    <w:rsid w:val="00587241"/>
    <w:rsid w:val="00596DFE"/>
    <w:rsid w:val="005A5239"/>
    <w:rsid w:val="005A778C"/>
    <w:rsid w:val="005B7527"/>
    <w:rsid w:val="005C05C2"/>
    <w:rsid w:val="005C1D64"/>
    <w:rsid w:val="005E6DE8"/>
    <w:rsid w:val="005F316F"/>
    <w:rsid w:val="005F6419"/>
    <w:rsid w:val="00601FE9"/>
    <w:rsid w:val="00603CA2"/>
    <w:rsid w:val="0060478F"/>
    <w:rsid w:val="00622F34"/>
    <w:rsid w:val="0063000E"/>
    <w:rsid w:val="00630930"/>
    <w:rsid w:val="0064027F"/>
    <w:rsid w:val="00645AF3"/>
    <w:rsid w:val="00654A3A"/>
    <w:rsid w:val="00683FCD"/>
    <w:rsid w:val="00687F5A"/>
    <w:rsid w:val="006921C1"/>
    <w:rsid w:val="006A27D6"/>
    <w:rsid w:val="006B4FB4"/>
    <w:rsid w:val="006D5336"/>
    <w:rsid w:val="006D6BDF"/>
    <w:rsid w:val="006D77EC"/>
    <w:rsid w:val="006E0811"/>
    <w:rsid w:val="006F66AE"/>
    <w:rsid w:val="0070437D"/>
    <w:rsid w:val="007106F8"/>
    <w:rsid w:val="00724E0B"/>
    <w:rsid w:val="0073404F"/>
    <w:rsid w:val="007673F0"/>
    <w:rsid w:val="00771DD8"/>
    <w:rsid w:val="00790A9B"/>
    <w:rsid w:val="00792A6B"/>
    <w:rsid w:val="007A0512"/>
    <w:rsid w:val="007A44D0"/>
    <w:rsid w:val="007B219C"/>
    <w:rsid w:val="007C6D3A"/>
    <w:rsid w:val="007D1A8E"/>
    <w:rsid w:val="007D3F76"/>
    <w:rsid w:val="007F1981"/>
    <w:rsid w:val="007F4D35"/>
    <w:rsid w:val="0080233C"/>
    <w:rsid w:val="00805FBF"/>
    <w:rsid w:val="00806C74"/>
    <w:rsid w:val="00806CA1"/>
    <w:rsid w:val="00811901"/>
    <w:rsid w:val="008157BD"/>
    <w:rsid w:val="00816710"/>
    <w:rsid w:val="00856857"/>
    <w:rsid w:val="00874545"/>
    <w:rsid w:val="00882598"/>
    <w:rsid w:val="00882EF5"/>
    <w:rsid w:val="00883422"/>
    <w:rsid w:val="00891B17"/>
    <w:rsid w:val="008A1E34"/>
    <w:rsid w:val="008B385B"/>
    <w:rsid w:val="008C39C1"/>
    <w:rsid w:val="008C6DAD"/>
    <w:rsid w:val="008D79D5"/>
    <w:rsid w:val="008E4BD4"/>
    <w:rsid w:val="008E4C1C"/>
    <w:rsid w:val="008E675B"/>
    <w:rsid w:val="008E721A"/>
    <w:rsid w:val="009070D8"/>
    <w:rsid w:val="0091332A"/>
    <w:rsid w:val="00913552"/>
    <w:rsid w:val="00932901"/>
    <w:rsid w:val="009420AC"/>
    <w:rsid w:val="00942DF5"/>
    <w:rsid w:val="00977DEF"/>
    <w:rsid w:val="009A42CE"/>
    <w:rsid w:val="009B6724"/>
    <w:rsid w:val="009C13ED"/>
    <w:rsid w:val="009C2F7C"/>
    <w:rsid w:val="009C3525"/>
    <w:rsid w:val="009C3C4E"/>
    <w:rsid w:val="009C6F0F"/>
    <w:rsid w:val="009D49E6"/>
    <w:rsid w:val="009E603F"/>
    <w:rsid w:val="009F5C0F"/>
    <w:rsid w:val="009F6E6A"/>
    <w:rsid w:val="00A0020F"/>
    <w:rsid w:val="00A0063E"/>
    <w:rsid w:val="00A10288"/>
    <w:rsid w:val="00A1101F"/>
    <w:rsid w:val="00A124D5"/>
    <w:rsid w:val="00A173D6"/>
    <w:rsid w:val="00A230DE"/>
    <w:rsid w:val="00A40094"/>
    <w:rsid w:val="00A46233"/>
    <w:rsid w:val="00A6518C"/>
    <w:rsid w:val="00A772A0"/>
    <w:rsid w:val="00A8521B"/>
    <w:rsid w:val="00A97099"/>
    <w:rsid w:val="00AC126D"/>
    <w:rsid w:val="00AC79BE"/>
    <w:rsid w:val="00AD605D"/>
    <w:rsid w:val="00AD63BA"/>
    <w:rsid w:val="00AE5A49"/>
    <w:rsid w:val="00AF45DA"/>
    <w:rsid w:val="00AF6961"/>
    <w:rsid w:val="00AF7C38"/>
    <w:rsid w:val="00B1733A"/>
    <w:rsid w:val="00B212DD"/>
    <w:rsid w:val="00B2706C"/>
    <w:rsid w:val="00B272B5"/>
    <w:rsid w:val="00B41E80"/>
    <w:rsid w:val="00B43522"/>
    <w:rsid w:val="00B51BA0"/>
    <w:rsid w:val="00B57601"/>
    <w:rsid w:val="00B60BAA"/>
    <w:rsid w:val="00B8521E"/>
    <w:rsid w:val="00B9029C"/>
    <w:rsid w:val="00B94F54"/>
    <w:rsid w:val="00B971EE"/>
    <w:rsid w:val="00BB1D8F"/>
    <w:rsid w:val="00BC1C37"/>
    <w:rsid w:val="00BC3DA3"/>
    <w:rsid w:val="00BC685F"/>
    <w:rsid w:val="00BD0AE3"/>
    <w:rsid w:val="00BE0573"/>
    <w:rsid w:val="00BF23F3"/>
    <w:rsid w:val="00C06BB2"/>
    <w:rsid w:val="00C11200"/>
    <w:rsid w:val="00C13E5B"/>
    <w:rsid w:val="00C17BD2"/>
    <w:rsid w:val="00C21972"/>
    <w:rsid w:val="00C25372"/>
    <w:rsid w:val="00C32829"/>
    <w:rsid w:val="00C33460"/>
    <w:rsid w:val="00C349E6"/>
    <w:rsid w:val="00C5764C"/>
    <w:rsid w:val="00C64E21"/>
    <w:rsid w:val="00C91BE1"/>
    <w:rsid w:val="00CB584B"/>
    <w:rsid w:val="00CC68A3"/>
    <w:rsid w:val="00CD712F"/>
    <w:rsid w:val="00CE2FDB"/>
    <w:rsid w:val="00CF642E"/>
    <w:rsid w:val="00D05180"/>
    <w:rsid w:val="00D058E7"/>
    <w:rsid w:val="00D0605A"/>
    <w:rsid w:val="00D4019B"/>
    <w:rsid w:val="00D62522"/>
    <w:rsid w:val="00D82829"/>
    <w:rsid w:val="00D840CC"/>
    <w:rsid w:val="00D979FB"/>
    <w:rsid w:val="00DB5D0B"/>
    <w:rsid w:val="00DC1BB2"/>
    <w:rsid w:val="00DC3535"/>
    <w:rsid w:val="00DD0E73"/>
    <w:rsid w:val="00DD3514"/>
    <w:rsid w:val="00DD3D8B"/>
    <w:rsid w:val="00DD45B8"/>
    <w:rsid w:val="00DF31D8"/>
    <w:rsid w:val="00E018BB"/>
    <w:rsid w:val="00E02055"/>
    <w:rsid w:val="00E02A5F"/>
    <w:rsid w:val="00E204E8"/>
    <w:rsid w:val="00E31C84"/>
    <w:rsid w:val="00E36225"/>
    <w:rsid w:val="00E42F53"/>
    <w:rsid w:val="00E44906"/>
    <w:rsid w:val="00E54AE8"/>
    <w:rsid w:val="00E72807"/>
    <w:rsid w:val="00E74406"/>
    <w:rsid w:val="00E75AAC"/>
    <w:rsid w:val="00E8706A"/>
    <w:rsid w:val="00E91323"/>
    <w:rsid w:val="00E93EF8"/>
    <w:rsid w:val="00EA262E"/>
    <w:rsid w:val="00EA29EE"/>
    <w:rsid w:val="00EA5629"/>
    <w:rsid w:val="00EB57ED"/>
    <w:rsid w:val="00EC1552"/>
    <w:rsid w:val="00ED0437"/>
    <w:rsid w:val="00EE0078"/>
    <w:rsid w:val="00EF65CB"/>
    <w:rsid w:val="00F100D1"/>
    <w:rsid w:val="00F25829"/>
    <w:rsid w:val="00F35CF5"/>
    <w:rsid w:val="00F41B45"/>
    <w:rsid w:val="00F53F6B"/>
    <w:rsid w:val="00F54304"/>
    <w:rsid w:val="00F614DF"/>
    <w:rsid w:val="00F6659A"/>
    <w:rsid w:val="00F94901"/>
    <w:rsid w:val="00FC2767"/>
    <w:rsid w:val="00FC43E0"/>
    <w:rsid w:val="00FC796F"/>
    <w:rsid w:val="00FD2334"/>
    <w:rsid w:val="00FD3E22"/>
    <w:rsid w:val="00FF0201"/>
    <w:rsid w:val="00FF1A5F"/>
    <w:rsid w:val="00FF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FBB82E"/>
  <w15:docId w15:val="{EA8B7AA3-F724-4F6A-85C0-FD8D68851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aliases w:val="Parastais"/>
    <w:qFormat/>
    <w:rsid w:val="009C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0D24F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nhideWhenUsed/>
    <w:rsid w:val="009F5C0F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rsid w:val="009F5C0F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9F5C0F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9F5C0F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524DD8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524DD8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Vresatsauce">
    <w:name w:val="footnote reference"/>
    <w:basedOn w:val="Noklusjumarindkopasfonts"/>
    <w:uiPriority w:val="99"/>
    <w:semiHidden/>
    <w:unhideWhenUsed/>
    <w:rsid w:val="00524DD8"/>
    <w:rPr>
      <w:vertAlign w:val="superscript"/>
    </w:rPr>
  </w:style>
  <w:style w:type="table" w:customStyle="1" w:styleId="TableGrid1">
    <w:name w:val="Table Grid1"/>
    <w:basedOn w:val="Parastatabula"/>
    <w:next w:val="Reatabula"/>
    <w:uiPriority w:val="39"/>
    <w:rsid w:val="005B7527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Noklusjumarindkopasfonts"/>
    <w:rsid w:val="00CB584B"/>
  </w:style>
  <w:style w:type="character" w:customStyle="1" w:styleId="kgnlhe">
    <w:name w:val="kgnlhe"/>
    <w:basedOn w:val="Noklusjumarindkopasfonts"/>
    <w:rsid w:val="00CB584B"/>
  </w:style>
  <w:style w:type="character" w:styleId="Komentraatsauce">
    <w:name w:val="annotation reference"/>
    <w:basedOn w:val="Noklusjumarindkopasfonts"/>
    <w:uiPriority w:val="99"/>
    <w:semiHidden/>
    <w:unhideWhenUsed/>
    <w:rsid w:val="00A124D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A124D5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A124D5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124D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124D5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Prskatjums">
    <w:name w:val="Revision"/>
    <w:hidden/>
    <w:uiPriority w:val="99"/>
    <w:semiHidden/>
    <w:rsid w:val="00724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uiPriority w:val="99"/>
    <w:rsid w:val="00724E0B"/>
    <w:rPr>
      <w:color w:val="0000FF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C68A3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CF642E"/>
    <w:rPr>
      <w:color w:val="800080" w:themeColor="followedHyperlink"/>
      <w:u w:val="single"/>
    </w:rPr>
  </w:style>
  <w:style w:type="table" w:customStyle="1" w:styleId="Reatabula1">
    <w:name w:val="Režģa tabula1"/>
    <w:basedOn w:val="Parastatabula"/>
    <w:next w:val="Reatabula"/>
    <w:uiPriority w:val="39"/>
    <w:rsid w:val="00603CA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D828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table" w:customStyle="1" w:styleId="Reatabula2">
    <w:name w:val="Režģa tabula2"/>
    <w:basedOn w:val="Parastatabula"/>
    <w:next w:val="Reatabula"/>
    <w:uiPriority w:val="39"/>
    <w:rsid w:val="00891B17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1">
    <w:name w:val="Režģa tabula21"/>
    <w:basedOn w:val="Parastatabula"/>
    <w:next w:val="Reatabula"/>
    <w:uiPriority w:val="39"/>
    <w:rsid w:val="00DD3D8B"/>
    <w:pPr>
      <w:spacing w:after="0" w:line="240" w:lineRule="auto"/>
    </w:pPr>
    <w:rPr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8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6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63458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2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56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05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37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82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03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556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326761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51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945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97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080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8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13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472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016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92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270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9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547737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72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03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154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34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88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6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16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076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19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9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5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318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82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542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59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903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99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708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8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95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70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13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50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264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31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386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26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018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26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26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527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864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20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962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12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0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2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6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96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5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1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0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9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2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8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6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8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0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5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3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70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0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74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14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26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7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3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9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5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3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7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37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4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0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42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4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2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1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0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4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4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16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69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6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9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65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9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5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5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8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6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04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5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0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3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4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1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89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9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8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1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72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2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92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2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r.gov.lv/lv/registre/uznemumu-vai-komersantu/latvijas-komersanta-filiale/dibinasana/registracija-uznemumu-registra/kopsavilkums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r.gov.lv/lv/registre/uznemumu-vai-komersantu/sia/izmainas/prokura/prokuras-izdosana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registrs.ur.gov.lv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gistrs.ur.gov.lv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kadastrs.lv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kadastrs.lv/" TargetMode="Externa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b8e41d-b3c4-40be-8989-5ec7457f871d">
      <Terms xmlns="http://schemas.microsoft.com/office/infopath/2007/PartnerControls"/>
    </lcf76f155ced4ddcb4097134ff3c332f>
    <TaxCatchAll xmlns="926fc89a-c7ca-494a-8442-c6ac0b46553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DF9F539DAD2742B4E61274CD58BE5E" ma:contentTypeVersion="13" ma:contentTypeDescription="Create a new document." ma:contentTypeScope="" ma:versionID="6d7fe929244427d153354a6f69ff8932">
  <xsd:schema xmlns:xsd="http://www.w3.org/2001/XMLSchema" xmlns:xs="http://www.w3.org/2001/XMLSchema" xmlns:p="http://schemas.microsoft.com/office/2006/metadata/properties" xmlns:ns2="feb8e41d-b3c4-40be-8989-5ec7457f871d" xmlns:ns3="926fc89a-c7ca-494a-8442-c6ac0b46553a" targetNamespace="http://schemas.microsoft.com/office/2006/metadata/properties" ma:root="true" ma:fieldsID="2c2e06b420d31f015b87751ea585ad36" ns2:_="" ns3:_="">
    <xsd:import namespace="feb8e41d-b3c4-40be-8989-5ec7457f871d"/>
    <xsd:import namespace="926fc89a-c7ca-494a-8442-c6ac0b465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8e41d-b3c4-40be-8989-5ec7457f87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2b9b02f-9abf-4f74-b798-1ff310cb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fc89a-c7ca-494a-8442-c6ac0b46553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be3ed1c-9784-413f-b027-10b84d4b8473}" ma:internalName="TaxCatchAll" ma:showField="CatchAllData" ma:web="926fc89a-c7ca-494a-8442-c6ac0b465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124A2B-5268-454F-B862-0EC32E714842}">
  <ds:schemaRefs>
    <ds:schemaRef ds:uri="http://schemas.microsoft.com/office/2006/metadata/properties"/>
    <ds:schemaRef ds:uri="http://schemas.microsoft.com/office/infopath/2007/PartnerControls"/>
    <ds:schemaRef ds:uri="feb8e41d-b3c4-40be-8989-5ec7457f871d"/>
    <ds:schemaRef ds:uri="926fc89a-c7ca-494a-8442-c6ac0b46553a"/>
  </ds:schemaRefs>
</ds:datastoreItem>
</file>

<file path=customXml/itemProps2.xml><?xml version="1.0" encoding="utf-8"?>
<ds:datastoreItem xmlns:ds="http://schemas.openxmlformats.org/officeDocument/2006/customXml" ds:itemID="{9686716C-5E7C-4B76-8355-A942A43704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D86E08-0E0F-44E1-B0B3-B2ACC57D02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b8e41d-b3c4-40be-8989-5ec7457f871d"/>
    <ds:schemaRef ds:uri="926fc89a-c7ca-494a-8442-c6ac0b4655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15C46C-8034-4A88-8963-70A47BF4B3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4090</Words>
  <Characters>2332</Characters>
  <Application>Microsoft Office Word</Application>
  <DocSecurity>0</DocSecurity>
  <Lines>19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Uzņēmumu reģistrs</Company>
  <LinksUpToDate>false</LinksUpToDate>
  <CharactersWithSpaces>6410</CharactersWithSpaces>
  <SharedDoc>false</SharedDoc>
  <HLinks>
    <vt:vector size="36" baseType="variant">
      <vt:variant>
        <vt:i4>3211319</vt:i4>
      </vt:variant>
      <vt:variant>
        <vt:i4>15</vt:i4>
      </vt:variant>
      <vt:variant>
        <vt:i4>0</vt:i4>
      </vt:variant>
      <vt:variant>
        <vt:i4>5</vt:i4>
      </vt:variant>
      <vt:variant>
        <vt:lpwstr>http://www.registrs.ur.gov.lv/</vt:lpwstr>
      </vt:variant>
      <vt:variant>
        <vt:lpwstr/>
      </vt:variant>
      <vt:variant>
        <vt:i4>8192059</vt:i4>
      </vt:variant>
      <vt:variant>
        <vt:i4>12</vt:i4>
      </vt:variant>
      <vt:variant>
        <vt:i4>0</vt:i4>
      </vt:variant>
      <vt:variant>
        <vt:i4>5</vt:i4>
      </vt:variant>
      <vt:variant>
        <vt:lpwstr>http://www.kadastrs.lv/</vt:lpwstr>
      </vt:variant>
      <vt:variant>
        <vt:lpwstr/>
      </vt:variant>
      <vt:variant>
        <vt:i4>786454</vt:i4>
      </vt:variant>
      <vt:variant>
        <vt:i4>9</vt:i4>
      </vt:variant>
      <vt:variant>
        <vt:i4>0</vt:i4>
      </vt:variant>
      <vt:variant>
        <vt:i4>5</vt:i4>
      </vt:variant>
      <vt:variant>
        <vt:lpwstr>https://www.kadastrs.lv/</vt:lpwstr>
      </vt:variant>
      <vt:variant>
        <vt:lpwstr/>
      </vt:variant>
      <vt:variant>
        <vt:i4>2031710</vt:i4>
      </vt:variant>
      <vt:variant>
        <vt:i4>6</vt:i4>
      </vt:variant>
      <vt:variant>
        <vt:i4>0</vt:i4>
      </vt:variant>
      <vt:variant>
        <vt:i4>5</vt:i4>
      </vt:variant>
      <vt:variant>
        <vt:lpwstr>https://www.ur.gov.lv/lv/registre/uznemumu-vai-komersantu/latvijas-komersanta-filiale/dibinasana/registracija-uznemumu-registra/kopsavilkums/</vt:lpwstr>
      </vt:variant>
      <vt:variant>
        <vt:lpwstr/>
      </vt:variant>
      <vt:variant>
        <vt:i4>1245207</vt:i4>
      </vt:variant>
      <vt:variant>
        <vt:i4>3</vt:i4>
      </vt:variant>
      <vt:variant>
        <vt:i4>0</vt:i4>
      </vt:variant>
      <vt:variant>
        <vt:i4>5</vt:i4>
      </vt:variant>
      <vt:variant>
        <vt:lpwstr>https://www.ur.gov.lv/lv/registre/uznemumu-vai-komersantu/sia/izmainas/prokura/prokuras-izdosana/</vt:lpwstr>
      </vt:variant>
      <vt:variant>
        <vt:lpwstr/>
      </vt:variant>
      <vt:variant>
        <vt:i4>7733365</vt:i4>
      </vt:variant>
      <vt:variant>
        <vt:i4>0</vt:i4>
      </vt:variant>
      <vt:variant>
        <vt:i4>0</vt:i4>
      </vt:variant>
      <vt:variant>
        <vt:i4>5</vt:i4>
      </vt:variant>
      <vt:variant>
        <vt:lpwstr>https://registrs.ur.gov.lv/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 Kanepe</dc:creator>
  <cp:keywords/>
  <cp:lastModifiedBy>Viktorija Pogodina</cp:lastModifiedBy>
  <cp:revision>4</cp:revision>
  <cp:lastPrinted>2025-05-30T20:07:00Z</cp:lastPrinted>
  <dcterms:created xsi:type="dcterms:W3CDTF">2025-10-06T12:16:00Z</dcterms:created>
  <dcterms:modified xsi:type="dcterms:W3CDTF">2025-10-06T13:57:00Z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0x0101009EDF9F539DAD2742B4E61274CD58BE5E</vt:lpwstr>
  </property>
  <property fmtid="{D5CDD505-2E9C-101B-9397-08002B2CF9AE}" pid="3" name="MediaServiceImageTags">
    <vt:lpwstr/>
  </property>
</Properties>
</file>