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2"/>
        <w:gridCol w:w="7654"/>
      </w:tblGrid>
      <w:tr w:rsidR="00EA3C8C" w:rsidRPr="002F4B57" w14:paraId="62515EEE" w14:textId="77777777" w:rsidTr="002F4B57"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932432A" w14:textId="77777777" w:rsidR="00EA3C8C" w:rsidRPr="002F4B57" w:rsidRDefault="00EA3C8C" w:rsidP="002673CB">
            <w:pPr>
              <w:jc w:val="center"/>
              <w:rPr>
                <w:rFonts w:ascii="Aptos" w:hAnsi="Aptos"/>
                <w:b/>
                <w:sz w:val="32"/>
                <w:lang w:val="lv-LV"/>
              </w:rPr>
            </w:pPr>
            <w:r w:rsidRPr="002F4B57">
              <w:rPr>
                <w:rFonts w:ascii="Aptos" w:hAnsi="Aptos"/>
                <w:b/>
                <w:sz w:val="32"/>
                <w:szCs w:val="32"/>
                <w:lang w:val="lv-LV"/>
              </w:rPr>
              <w:t>KR</w:t>
            </w:r>
            <w:r w:rsidRPr="002F4B57">
              <w:rPr>
                <w:rFonts w:ascii="Aptos" w:hAnsi="Aptos"/>
                <w:b/>
                <w:sz w:val="32"/>
                <w:szCs w:val="32"/>
                <w:lang w:val="lv-LV"/>
              </w:rPr>
              <w:br w:type="page"/>
            </w:r>
            <w:r w:rsidRPr="002F4B57">
              <w:rPr>
                <w:rFonts w:ascii="Aptos" w:hAnsi="Aptos"/>
                <w:b/>
                <w:sz w:val="32"/>
                <w:szCs w:val="32"/>
                <w:lang w:val="lv-LV"/>
              </w:rPr>
              <w:br w:type="page"/>
              <w:t>1.</w:t>
            </w:r>
            <w:r w:rsidRPr="002F4B57">
              <w:rPr>
                <w:rFonts w:ascii="Aptos" w:hAnsi="Aptos"/>
                <w:b/>
                <w:sz w:val="32"/>
                <w:lang w:val="lv-LV"/>
              </w:rPr>
              <w:t xml:space="preserve"> </w:t>
            </w:r>
            <w:r w:rsidRPr="002F4B57">
              <w:rPr>
                <w:rFonts w:ascii="Aptos" w:hAnsi="Aptos"/>
                <w:b/>
                <w:sz w:val="24"/>
                <w:lang w:val="lv-LV"/>
              </w:rPr>
              <w:t>VEIDLAPA</w:t>
            </w:r>
          </w:p>
        </w:tc>
        <w:tc>
          <w:tcPr>
            <w:tcW w:w="765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3D361A" w14:textId="3227AFD0" w:rsidR="00EA3C8C" w:rsidRPr="002F4B57" w:rsidRDefault="00EA3C8C" w:rsidP="002F4B57">
            <w:pPr>
              <w:jc w:val="center"/>
              <w:rPr>
                <w:rFonts w:ascii="Aptos" w:hAnsi="Aptos"/>
                <w:b/>
                <w:sz w:val="28"/>
                <w:lang w:val="lv-LV"/>
              </w:rPr>
            </w:pPr>
            <w:r w:rsidRPr="002F4B57">
              <w:rPr>
                <w:rFonts w:ascii="Aptos" w:hAnsi="Aptos"/>
                <w:b/>
                <w:sz w:val="28"/>
                <w:szCs w:val="28"/>
                <w:lang w:val="lv-LV"/>
              </w:rPr>
              <w:t>Pieteikums komersanta darbības apturēšanai vai atjaunošanai</w:t>
            </w:r>
          </w:p>
        </w:tc>
      </w:tr>
    </w:tbl>
    <w:tbl>
      <w:tblPr>
        <w:tblpPr w:leftFromText="180" w:rightFromText="180" w:vertAnchor="page" w:horzAnchor="margin" w:tblpY="2317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51"/>
        <w:gridCol w:w="7665"/>
      </w:tblGrid>
      <w:tr w:rsidR="00C738FB" w:rsidRPr="002F4B57" w14:paraId="2E48CD45" w14:textId="77777777" w:rsidTr="00D94366">
        <w:tc>
          <w:tcPr>
            <w:tcW w:w="1951" w:type="dxa"/>
            <w:vAlign w:val="center"/>
            <w:hideMark/>
          </w:tcPr>
          <w:p w14:paraId="4EC821B3" w14:textId="77777777" w:rsidR="00C738FB" w:rsidRPr="002F4B57" w:rsidRDefault="00C738FB" w:rsidP="00D94366">
            <w:pPr>
              <w:ind w:left="284" w:hanging="284"/>
              <w:jc w:val="center"/>
              <w:rPr>
                <w:rFonts w:ascii="Aptos" w:hAnsi="Aptos"/>
                <w:b/>
                <w:sz w:val="28"/>
              </w:rPr>
            </w:pPr>
            <w:proofErr w:type="spellStart"/>
            <w:r w:rsidRPr="002F4B57">
              <w:rPr>
                <w:rFonts w:ascii="Aptos" w:hAnsi="Aptos"/>
                <w:b/>
                <w:sz w:val="28"/>
              </w:rPr>
              <w:t>Jāņem</w:t>
            </w:r>
            <w:proofErr w:type="spellEnd"/>
            <w:r w:rsidRPr="002F4B57">
              <w:rPr>
                <w:rFonts w:ascii="Aptos" w:hAnsi="Aptos"/>
                <w:b/>
                <w:sz w:val="28"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sz w:val="28"/>
              </w:rPr>
              <w:t>vērā</w:t>
            </w:r>
            <w:proofErr w:type="spellEnd"/>
            <w:r w:rsidRPr="002F4B57">
              <w:rPr>
                <w:rFonts w:ascii="Aptos" w:hAnsi="Aptos"/>
                <w:b/>
                <w:sz w:val="28"/>
              </w:rPr>
              <w:t>!</w:t>
            </w:r>
          </w:p>
        </w:tc>
        <w:tc>
          <w:tcPr>
            <w:tcW w:w="7665" w:type="dxa"/>
            <w:hideMark/>
          </w:tcPr>
          <w:p w14:paraId="77B40926" w14:textId="4DCC6007" w:rsidR="00C42D53" w:rsidRPr="002F4B57" w:rsidRDefault="00C738FB" w:rsidP="009447D7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rFonts w:ascii="Aptos" w:hAnsi="Aptos"/>
                <w:b/>
              </w:rPr>
            </w:pPr>
            <w:proofErr w:type="spellStart"/>
            <w:r w:rsidRPr="002F4B57">
              <w:rPr>
                <w:rFonts w:ascii="Aptos" w:hAnsi="Aptos"/>
                <w:b/>
                <w:i/>
              </w:rPr>
              <w:t>Jāaizpilda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atbilstošie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pieteikuma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punkti</w:t>
            </w:r>
            <w:proofErr w:type="spellEnd"/>
            <w:r w:rsidRPr="002F4B57">
              <w:rPr>
                <w:rFonts w:ascii="Aptos" w:hAnsi="Aptos"/>
                <w:b/>
                <w:i/>
              </w:rPr>
              <w:t>.</w:t>
            </w:r>
          </w:p>
          <w:p w14:paraId="16F79750" w14:textId="77777777" w:rsidR="00C738FB" w:rsidRPr="002F4B57" w:rsidRDefault="00C738FB" w:rsidP="009447D7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rFonts w:ascii="Aptos" w:hAnsi="Aptos"/>
                <w:b/>
              </w:rPr>
            </w:pPr>
            <w:proofErr w:type="spellStart"/>
            <w:r w:rsidRPr="002F4B57">
              <w:rPr>
                <w:rFonts w:ascii="Aptos" w:hAnsi="Aptos"/>
                <w:b/>
                <w:i/>
              </w:rPr>
              <w:t>Nepieciešamības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gadījumā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ailes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var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kopēt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vai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dzēst</w:t>
            </w:r>
            <w:proofErr w:type="spellEnd"/>
            <w:r w:rsidRPr="002F4B57">
              <w:rPr>
                <w:rFonts w:ascii="Aptos" w:hAnsi="Aptos"/>
                <w:b/>
                <w:i/>
              </w:rPr>
              <w:t>.</w:t>
            </w:r>
          </w:p>
          <w:p w14:paraId="3374A4DD" w14:textId="77777777" w:rsidR="00C738FB" w:rsidRPr="002F4B57" w:rsidRDefault="00C738FB" w:rsidP="009447D7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rFonts w:ascii="Aptos" w:hAnsi="Aptos"/>
                <w:b/>
              </w:rPr>
            </w:pPr>
            <w:r w:rsidRPr="002F4B57">
              <w:rPr>
                <w:rFonts w:ascii="Aptos" w:hAnsi="Aptos"/>
                <w:b/>
                <w:i/>
              </w:rPr>
              <w:t xml:space="preserve">Visas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lapas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jānumurē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, ja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pieteikumu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iesniedz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papīra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formā</w:t>
            </w:r>
            <w:proofErr w:type="spellEnd"/>
            <w:r w:rsidRPr="002F4B57">
              <w:rPr>
                <w:rFonts w:ascii="Aptos" w:hAnsi="Aptos"/>
                <w:b/>
                <w:i/>
              </w:rPr>
              <w:t>.</w:t>
            </w:r>
          </w:p>
          <w:p w14:paraId="1CE59318" w14:textId="77777777" w:rsidR="00C738FB" w:rsidRPr="002F4B57" w:rsidRDefault="00C738FB" w:rsidP="009447D7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rFonts w:ascii="Aptos" w:hAnsi="Aptos"/>
                <w:b/>
              </w:rPr>
            </w:pPr>
            <w:r w:rsidRPr="002F4B57">
              <w:rPr>
                <w:rFonts w:ascii="Aptos" w:hAnsi="Aptos"/>
                <w:b/>
                <w:i/>
              </w:rPr>
              <w:t xml:space="preserve">Ja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pieteikumu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iesniedz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pakalpojumu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portālā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,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valsts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nodevas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apmaksa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jāveic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tiešsaistē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hyperlink r:id="rId11" w:history="1">
              <w:r w:rsidRPr="002F4B57">
                <w:rPr>
                  <w:rFonts w:ascii="Aptos" w:hAnsi="Aptos"/>
                  <w:b/>
                  <w:bCs/>
                  <w:i/>
                  <w:color w:val="0000FF"/>
                  <w:u w:val="single"/>
                </w:rPr>
                <w:t>https://registrs.ur.gov.lv/</w:t>
              </w:r>
            </w:hyperlink>
            <w:r w:rsidRPr="002F4B57">
              <w:rPr>
                <w:rFonts w:ascii="Aptos" w:hAnsi="Aptos"/>
                <w:b/>
                <w:i/>
              </w:rPr>
              <w:t xml:space="preserve">. Ja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pieteikumu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iesniedz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ārpus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portāla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,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jāpievieno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informācija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par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valsts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nodevas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apmaksu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(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maksājuma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uzdevumu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vai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jāaizpilda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attiecīgais</w:t>
            </w:r>
            <w:proofErr w:type="spellEnd"/>
            <w:r w:rsidRPr="002F4B57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2F4B57">
              <w:rPr>
                <w:rFonts w:ascii="Aptos" w:hAnsi="Aptos"/>
                <w:b/>
                <w:i/>
              </w:rPr>
              <w:t>punkts</w:t>
            </w:r>
            <w:proofErr w:type="spellEnd"/>
            <w:r w:rsidRPr="002F4B57">
              <w:rPr>
                <w:rFonts w:ascii="Aptos" w:hAnsi="Aptos"/>
                <w:b/>
                <w:i/>
              </w:rPr>
              <w:t>).</w:t>
            </w:r>
          </w:p>
        </w:tc>
      </w:tr>
    </w:tbl>
    <w:p w14:paraId="1D66787E" w14:textId="77777777" w:rsidR="00095C9B" w:rsidRPr="002F4B57" w:rsidRDefault="00095C9B">
      <w:pPr>
        <w:rPr>
          <w:rFonts w:ascii="Aptos" w:hAnsi="Aptos"/>
          <w:sz w:val="6"/>
          <w:szCs w:val="6"/>
          <w:lang w:val="lv-LV"/>
        </w:rPr>
      </w:pPr>
    </w:p>
    <w:p w14:paraId="7533894B" w14:textId="77777777" w:rsidR="00D94366" w:rsidRPr="002F4B57" w:rsidRDefault="00D94366">
      <w:pPr>
        <w:rPr>
          <w:rFonts w:ascii="Aptos" w:hAnsi="Aptos"/>
          <w:sz w:val="6"/>
          <w:szCs w:val="6"/>
          <w:lang w:val="lv-LV"/>
        </w:rPr>
      </w:pPr>
    </w:p>
    <w:p w14:paraId="523462F1" w14:textId="77777777" w:rsidR="00D94366" w:rsidRPr="002F4B57" w:rsidRDefault="00D94366">
      <w:pPr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Ind w:w="-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7482"/>
      </w:tblGrid>
      <w:tr w:rsidR="00C42D53" w:rsidRPr="002F4B57" w14:paraId="15A9333E" w14:textId="77777777" w:rsidTr="002F4B57">
        <w:trPr>
          <w:trHeight w:val="300"/>
        </w:trPr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70EED689" w14:textId="77777777" w:rsidR="00C42D53" w:rsidRPr="002F4B57" w:rsidRDefault="00C42D53">
            <w:pPr>
              <w:widowControl/>
              <w:ind w:left="12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2F4B57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1. Komersants</w:t>
            </w:r>
            <w:r w:rsidRPr="002F4B57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  <w:tr w:rsidR="00C42D53" w:rsidRPr="002F4B57" w14:paraId="0F2138AA" w14:textId="77777777" w:rsidTr="009447D7">
        <w:trPr>
          <w:trHeight w:val="461"/>
        </w:trPr>
        <w:tc>
          <w:tcPr>
            <w:tcW w:w="2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71F938A" w14:textId="77777777" w:rsidR="00C42D53" w:rsidRPr="002F4B57" w:rsidRDefault="00C42D53">
            <w:pPr>
              <w:widowControl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2F4B57">
              <w:rPr>
                <w:rFonts w:ascii="Aptos" w:hAnsi="Aptos"/>
                <w:color w:val="auto"/>
                <w:lang w:val="lv-LV" w:eastAsia="lv-LV"/>
              </w:rPr>
              <w:t>Reģistrācijas numurs </w:t>
            </w:r>
          </w:p>
        </w:tc>
        <w:tc>
          <w:tcPr>
            <w:tcW w:w="7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16BC995" w14:textId="77777777" w:rsidR="00C42D53" w:rsidRPr="002F4B57" w:rsidRDefault="00C42D53">
            <w:pPr>
              <w:widowControl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2F4B57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  <w:tr w:rsidR="00C42D53" w:rsidRPr="002F4B57" w14:paraId="2EB4C9DB" w14:textId="77777777" w:rsidTr="009447D7">
        <w:trPr>
          <w:trHeight w:val="412"/>
        </w:trPr>
        <w:tc>
          <w:tcPr>
            <w:tcW w:w="2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hideMark/>
          </w:tcPr>
          <w:p w14:paraId="08879BF1" w14:textId="77777777" w:rsidR="00C42D53" w:rsidRPr="002F4B57" w:rsidRDefault="00C42D53">
            <w:pPr>
              <w:widowControl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2F4B57">
              <w:rPr>
                <w:rFonts w:ascii="Aptos" w:hAnsi="Aptos"/>
                <w:color w:val="auto"/>
                <w:lang w:val="lv-LV" w:eastAsia="lv-LV"/>
              </w:rPr>
              <w:t>Nosaukums (firma) </w:t>
            </w:r>
          </w:p>
        </w:tc>
        <w:tc>
          <w:tcPr>
            <w:tcW w:w="748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5761948" w14:textId="77777777" w:rsidR="00C42D53" w:rsidRPr="002F4B57" w:rsidRDefault="00C42D53">
            <w:pPr>
              <w:widowControl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2F4B57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</w:tbl>
    <w:p w14:paraId="574400F1" w14:textId="77777777" w:rsidR="008B61F4" w:rsidRPr="002F4B57" w:rsidRDefault="008B61F4">
      <w:pPr>
        <w:rPr>
          <w:rFonts w:ascii="Aptos" w:hAnsi="Aptos"/>
          <w:sz w:val="6"/>
          <w:szCs w:val="6"/>
          <w:lang w:val="lv-LV"/>
        </w:rPr>
      </w:pPr>
    </w:p>
    <w:tbl>
      <w:tblPr>
        <w:tblStyle w:val="Reatabula1"/>
        <w:tblW w:w="9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CC32EB" w:rsidRPr="002F4B57" w14:paraId="7FBB171C" w14:textId="77777777" w:rsidTr="002A7720">
        <w:tc>
          <w:tcPr>
            <w:tcW w:w="9568" w:type="dxa"/>
            <w:shd w:val="clear" w:color="auto" w:fill="D9D9D9" w:themeFill="background1" w:themeFillShade="D9"/>
          </w:tcPr>
          <w:p w14:paraId="73B4F229" w14:textId="0584DC57" w:rsidR="00CC32EB" w:rsidRPr="002F4B57" w:rsidRDefault="00CC32EB" w:rsidP="00CC32EB">
            <w:pP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2F4B57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2. Izmaiņu būtība</w:t>
            </w:r>
          </w:p>
        </w:tc>
      </w:tr>
      <w:tr w:rsidR="00CC32EB" w:rsidRPr="002F4B57" w14:paraId="4CDE03F2" w14:textId="77777777" w:rsidTr="002A7720">
        <w:trPr>
          <w:trHeight w:val="25"/>
        </w:trPr>
        <w:tc>
          <w:tcPr>
            <w:tcW w:w="9568" w:type="dxa"/>
          </w:tcPr>
          <w:p w14:paraId="47729611" w14:textId="77777777" w:rsidR="00CC32EB" w:rsidRPr="002F4B57" w:rsidRDefault="00CC32EB" w:rsidP="00CC32EB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CC32EB" w:rsidRPr="002F4B57" w14:paraId="0E2FC509" w14:textId="77777777">
              <w:trPr>
                <w:trHeight w:val="334"/>
              </w:trPr>
              <w:tc>
                <w:tcPr>
                  <w:tcW w:w="9322" w:type="dxa"/>
                </w:tcPr>
                <w:p w14:paraId="44FCC318" w14:textId="77777777" w:rsidR="002A7720" w:rsidRPr="002F4B57" w:rsidRDefault="002A7720" w:rsidP="002A7720">
                  <w:pPr>
                    <w:tabs>
                      <w:tab w:val="left" w:pos="1560"/>
                    </w:tabs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  <w:r w:rsidRPr="002F4B57">
                    <w:rPr>
                      <w:rFonts w:ascii="Aptos" w:hAnsi="Aptos"/>
                      <w:sz w:val="24"/>
                      <w:szCs w:val="24"/>
                      <w:lang w:val="lv-LV"/>
                    </w:rPr>
                    <w:t xml:space="preserve">Atzīmēt </w:t>
                  </w:r>
                  <w:r w:rsidRPr="002F4B57">
                    <w:rPr>
                      <w:rFonts w:ascii="Aptos" w:hAnsi="Aptos"/>
                      <w:sz w:val="24"/>
                      <w:szCs w:val="24"/>
                      <w:lang w:val="lv-LV"/>
                    </w:rPr>
                    <w:sym w:font="Wingdings" w:char="F0FD"/>
                  </w:r>
                  <w:r w:rsidRPr="002F4B57">
                    <w:rPr>
                      <w:rFonts w:ascii="Aptos" w:hAnsi="Aptos"/>
                      <w:sz w:val="24"/>
                      <w:szCs w:val="24"/>
                      <w:lang w:val="lv-LV"/>
                    </w:rPr>
                    <w:tab/>
                  </w:r>
                </w:p>
                <w:p w14:paraId="2FD54091" w14:textId="51610155" w:rsidR="002A7720" w:rsidRPr="002F4B57" w:rsidRDefault="002A7720" w:rsidP="002A7720">
                  <w:pPr>
                    <w:tabs>
                      <w:tab w:val="left" w:pos="1560"/>
                    </w:tabs>
                    <w:spacing w:before="40" w:after="40"/>
                    <w:rPr>
                      <w:rFonts w:ascii="Aptos" w:hAnsi="Aptos"/>
                      <w:bCs/>
                      <w:sz w:val="22"/>
                      <w:szCs w:val="24"/>
                      <w:lang w:val="lv-LV"/>
                    </w:rPr>
                  </w:pPr>
                  <w:r w:rsidRPr="002F4B57">
                    <w:rPr>
                      <w:rFonts w:ascii="Aptos" w:hAnsi="Aptos"/>
                      <w:sz w:val="22"/>
                      <w:szCs w:val="24"/>
                      <w:lang w:val="lv-LV"/>
                    </w:rPr>
                    <w:sym w:font="Wingdings" w:char="F0A8"/>
                  </w:r>
                  <w:r w:rsidRPr="002F4B57">
                    <w:rPr>
                      <w:rFonts w:ascii="Aptos" w:hAnsi="Aptos"/>
                      <w:sz w:val="22"/>
                      <w:szCs w:val="24"/>
                      <w:lang w:val="lv-LV"/>
                    </w:rPr>
                    <w:t xml:space="preserve"> darbības apturēšana → </w:t>
                  </w:r>
                  <w:r w:rsidR="002A35DC">
                    <w:rPr>
                      <w:rFonts w:ascii="Aptos" w:hAnsi="Aptos"/>
                      <w:i/>
                      <w:iCs/>
                      <w:sz w:val="22"/>
                      <w:szCs w:val="24"/>
                      <w:lang w:val="lv-LV"/>
                    </w:rPr>
                    <w:t xml:space="preserve">atzīmējot tiek </w:t>
                  </w:r>
                  <w:r w:rsidRPr="002F4B57">
                    <w:rPr>
                      <w:rFonts w:ascii="Aptos" w:hAnsi="Aptos"/>
                      <w:i/>
                      <w:iCs/>
                      <w:sz w:val="22"/>
                      <w:szCs w:val="24"/>
                      <w:lang w:val="lv-LV"/>
                    </w:rPr>
                    <w:t>apliecināt</w:t>
                  </w:r>
                  <w:r w:rsidR="003745B6">
                    <w:rPr>
                      <w:rFonts w:ascii="Aptos" w:hAnsi="Aptos"/>
                      <w:i/>
                      <w:iCs/>
                      <w:sz w:val="22"/>
                      <w:szCs w:val="24"/>
                      <w:lang w:val="lv-LV"/>
                    </w:rPr>
                    <w:t>i</w:t>
                  </w:r>
                  <w:r w:rsidRPr="002F4B57">
                    <w:rPr>
                      <w:rFonts w:ascii="Aptos" w:hAnsi="Aptos"/>
                      <w:i/>
                      <w:iCs/>
                      <w:sz w:val="22"/>
                      <w:szCs w:val="24"/>
                      <w:lang w:val="lv-LV"/>
                    </w:rPr>
                    <w:t xml:space="preserve"> 2.1.</w:t>
                  </w:r>
                  <w:r w:rsidR="002A35DC">
                    <w:rPr>
                      <w:rFonts w:ascii="Aptos" w:hAnsi="Aptos"/>
                      <w:i/>
                      <w:iCs/>
                      <w:sz w:val="22"/>
                      <w:szCs w:val="24"/>
                      <w:lang w:val="lv-LV"/>
                    </w:rPr>
                    <w:t xml:space="preserve">punktā </w:t>
                  </w:r>
                  <w:r w:rsidR="003745B6">
                    <w:rPr>
                      <w:rFonts w:ascii="Aptos" w:hAnsi="Aptos"/>
                      <w:i/>
                      <w:iCs/>
                      <w:sz w:val="22"/>
                      <w:szCs w:val="24"/>
                      <w:lang w:val="lv-LV"/>
                    </w:rPr>
                    <w:t xml:space="preserve">esošie apliecinājumi; </w:t>
                  </w:r>
                  <w:r w:rsidRPr="002F4B57">
                    <w:rPr>
                      <w:rFonts w:ascii="Aptos" w:hAnsi="Aptos"/>
                      <w:i/>
                      <w:iCs/>
                      <w:sz w:val="22"/>
                      <w:szCs w:val="24"/>
                      <w:lang w:val="lv-LV"/>
                    </w:rPr>
                    <w:t>aizpildīt</w:t>
                  </w:r>
                  <w:r w:rsidRPr="002F4B57">
                    <w:rPr>
                      <w:rFonts w:ascii="Aptos" w:hAnsi="Aptos"/>
                      <w:i/>
                      <w:sz w:val="22"/>
                      <w:szCs w:val="24"/>
                      <w:lang w:val="lv-LV"/>
                    </w:rPr>
                    <w:t xml:space="preserve"> 2.2.apakšpunktu</w:t>
                  </w:r>
                </w:p>
                <w:p w14:paraId="1E286177" w14:textId="2B91C8A7" w:rsidR="00CC32EB" w:rsidRPr="002F4B57" w:rsidRDefault="002A7720" w:rsidP="002A7720">
                  <w:pPr>
                    <w:rPr>
                      <w:rFonts w:ascii="Aptos" w:eastAsia="Calibri" w:hAnsi="Aptos"/>
                      <w:bCs/>
                      <w:lang w:val="lv-LV" w:eastAsia="lv-LV"/>
                    </w:rPr>
                  </w:pPr>
                  <w:r w:rsidRPr="002F4B57">
                    <w:rPr>
                      <w:rFonts w:ascii="Aptos" w:hAnsi="Aptos"/>
                      <w:sz w:val="22"/>
                      <w:szCs w:val="24"/>
                      <w:lang w:val="lv-LV"/>
                    </w:rPr>
                    <w:sym w:font="Wingdings" w:char="F0A8"/>
                  </w:r>
                  <w:r w:rsidRPr="002F4B57">
                    <w:rPr>
                      <w:rFonts w:ascii="Aptos" w:hAnsi="Aptos"/>
                      <w:sz w:val="22"/>
                      <w:szCs w:val="24"/>
                      <w:lang w:val="lv-LV"/>
                    </w:rPr>
                    <w:t xml:space="preserve"> darbības atjaunošana → </w:t>
                  </w:r>
                  <w:r w:rsidRPr="002F4B57">
                    <w:rPr>
                      <w:rFonts w:ascii="Aptos" w:hAnsi="Aptos"/>
                      <w:i/>
                      <w:sz w:val="22"/>
                      <w:szCs w:val="24"/>
                      <w:lang w:val="lv-LV"/>
                    </w:rPr>
                    <w:t>aizpildīt 2.2.apakšpunktu (aizpilda tikai kapitālsabiedrības)</w:t>
                  </w:r>
                </w:p>
              </w:tc>
            </w:tr>
          </w:tbl>
          <w:p w14:paraId="59A6A397" w14:textId="77777777" w:rsidR="00CC32EB" w:rsidRPr="002F4B57" w:rsidRDefault="00CC32EB" w:rsidP="00CC32EB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22"/>
            </w:tblGrid>
            <w:tr w:rsidR="00492FC7" w:rsidRPr="002F4B57" w14:paraId="1594C4DE" w14:textId="77777777" w:rsidTr="00040C2A">
              <w:tc>
                <w:tcPr>
                  <w:tcW w:w="9322" w:type="dxa"/>
                  <w:shd w:val="clear" w:color="auto" w:fill="F2F2F2" w:themeFill="background1" w:themeFillShade="F2"/>
                </w:tcPr>
                <w:p w14:paraId="0DAF3519" w14:textId="77777777" w:rsidR="00492FC7" w:rsidRPr="002F4B57" w:rsidRDefault="00492FC7" w:rsidP="00492FC7">
                  <w:pPr>
                    <w:jc w:val="both"/>
                    <w:rPr>
                      <w:rFonts w:ascii="Aptos" w:hAnsi="Aptos"/>
                      <w:b/>
                      <w:color w:val="auto"/>
                      <w:sz w:val="24"/>
                      <w:szCs w:val="24"/>
                      <w:lang w:val="lv-LV"/>
                    </w:rPr>
                  </w:pPr>
                  <w:r w:rsidRPr="002F4B57">
                    <w:rPr>
                      <w:rFonts w:ascii="Aptos" w:hAnsi="Aptos"/>
                      <w:b/>
                      <w:color w:val="auto"/>
                      <w:sz w:val="24"/>
                      <w:szCs w:val="24"/>
                      <w:lang w:val="lv-LV"/>
                    </w:rPr>
                    <w:t>2.1. Apliecinājumi</w:t>
                  </w:r>
                </w:p>
              </w:tc>
            </w:tr>
            <w:tr w:rsidR="00492FC7" w:rsidRPr="002F4B57" w14:paraId="17116B79" w14:textId="77777777" w:rsidTr="00073540">
              <w:trPr>
                <w:trHeight w:val="3501"/>
              </w:trPr>
              <w:tc>
                <w:tcPr>
                  <w:tcW w:w="9322" w:type="dxa"/>
                </w:tcPr>
                <w:p w14:paraId="075148C0" w14:textId="29FC5C8F" w:rsidR="00492FC7" w:rsidRPr="002F4B57" w:rsidRDefault="00492FC7" w:rsidP="00492FC7">
                  <w:pPr>
                    <w:spacing w:after="40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  <w:r w:rsidRPr="002F4B57">
                    <w:rPr>
                      <w:rFonts w:ascii="Aptos" w:hAnsi="Aptos"/>
                      <w:sz w:val="24"/>
                      <w:szCs w:val="24"/>
                      <w:lang w:val="lv-LV"/>
                    </w:rPr>
                    <w:t>Apliecinu(-</w:t>
                  </w:r>
                  <w:proofErr w:type="spellStart"/>
                  <w:r w:rsidRPr="002F4B57">
                    <w:rPr>
                      <w:rFonts w:ascii="Aptos" w:hAnsi="Aptos"/>
                      <w:sz w:val="24"/>
                      <w:szCs w:val="24"/>
                      <w:lang w:val="lv-LV"/>
                    </w:rPr>
                    <w:t>ām</w:t>
                  </w:r>
                  <w:proofErr w:type="spellEnd"/>
                  <w:r w:rsidRPr="002F4B57">
                    <w:rPr>
                      <w:rFonts w:ascii="Aptos" w:hAnsi="Aptos"/>
                      <w:sz w:val="24"/>
                      <w:szCs w:val="24"/>
                      <w:lang w:val="lv-LV"/>
                    </w:rPr>
                    <w:t>), ka:</w:t>
                  </w:r>
                </w:p>
                <w:p w14:paraId="1B15D43C" w14:textId="7AE38D42" w:rsidR="00492FC7" w:rsidRPr="002F4B57" w:rsidRDefault="00492FC7" w:rsidP="00492FC7">
                  <w:pPr>
                    <w:spacing w:before="40" w:after="40"/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2F4B57"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  <w:t>1. komersantam nav nodokļu parādu, ir nokārtotas nodokļu saistības par darbības apturēšanas periodu;</w:t>
                  </w:r>
                </w:p>
                <w:p w14:paraId="2F7BC5AF" w14:textId="56687571" w:rsidR="00492FC7" w:rsidRPr="002F4B57" w:rsidRDefault="00073540" w:rsidP="00492FC7">
                  <w:pPr>
                    <w:spacing w:before="40" w:after="40"/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2F4B57"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  <w:t>2</w:t>
                  </w:r>
                  <w:r w:rsidR="00492FC7" w:rsidRPr="002F4B57"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  <w:t>. komersantam nav darbinieku;</w:t>
                  </w:r>
                </w:p>
                <w:p w14:paraId="3A5B93C8" w14:textId="238E108F" w:rsidR="00492FC7" w:rsidRPr="002F4B57" w:rsidRDefault="00073540" w:rsidP="00492FC7">
                  <w:pPr>
                    <w:spacing w:before="40" w:after="40"/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2F4B57"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  <w:t>3</w:t>
                  </w:r>
                  <w:r w:rsidR="00492FC7" w:rsidRPr="002F4B57"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  <w:t>. ir iesniegts gada pārskats vai finanšu pārskats par pēdējo pārskata gadu;</w:t>
                  </w:r>
                </w:p>
                <w:p w14:paraId="664124E3" w14:textId="4907E31E" w:rsidR="00492FC7" w:rsidRPr="002F4B57" w:rsidRDefault="00073540" w:rsidP="00492FC7">
                  <w:pPr>
                    <w:spacing w:before="40" w:after="40"/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2F4B57"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  <w:t>4</w:t>
                  </w:r>
                  <w:r w:rsidR="00492FC7" w:rsidRPr="002F4B57"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  <w:t>. nodokļu administrācijai ir iesniegts sabiedrības saimnieciskās darbības pārskats par periodu pēc iepriekšējā pārskata gada beigām;</w:t>
                  </w:r>
                </w:p>
                <w:p w14:paraId="6C31125F" w14:textId="0A3E8802" w:rsidR="00492FC7" w:rsidRPr="002F4B57" w:rsidRDefault="00073540" w:rsidP="00492FC7">
                  <w:pPr>
                    <w:spacing w:before="40" w:after="40"/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2F4B57"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  <w:t>5</w:t>
                  </w:r>
                  <w:r w:rsidR="00492FC7" w:rsidRPr="002F4B57"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  <w:t>. ir apmierināti kreditoru prasījumi par saistībām, kuru izpildes termiņš iestājies pirms saimnieciskās darbības apturēšanas perioda vai šā perioda laikā;</w:t>
                  </w:r>
                </w:p>
                <w:p w14:paraId="319AB4A8" w14:textId="0D1D043C" w:rsidR="00492FC7" w:rsidRPr="002F4B57" w:rsidRDefault="00073540" w:rsidP="00492FC7">
                  <w:pPr>
                    <w:spacing w:before="40" w:after="40"/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2F4B57"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  <w:t>6</w:t>
                  </w:r>
                  <w:r w:rsidR="00492FC7" w:rsidRPr="002F4B57"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  <w:t>. Komerclikuma 333.</w:t>
                  </w:r>
                  <w:r w:rsidR="00492FC7" w:rsidRPr="002F4B57">
                    <w:rPr>
                      <w:rFonts w:ascii="Aptos" w:hAnsi="Aptos"/>
                      <w:color w:val="auto"/>
                      <w:sz w:val="24"/>
                      <w:szCs w:val="24"/>
                      <w:vertAlign w:val="superscript"/>
                      <w:lang w:val="lv-LV"/>
                    </w:rPr>
                    <w:t>4</w:t>
                  </w:r>
                  <w:r w:rsidR="00492FC7" w:rsidRPr="002F4B57"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  <w:t xml:space="preserve"> pantā noteiktajā kārtībā ir nodrošināti pieteiktie kreditoru prasījumi</w:t>
                  </w:r>
                </w:p>
              </w:tc>
            </w:tr>
          </w:tbl>
          <w:p w14:paraId="16C67424" w14:textId="77777777" w:rsidR="005B1C9C" w:rsidRPr="002F4B57" w:rsidRDefault="005B1C9C" w:rsidP="00CC32EB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22"/>
            </w:tblGrid>
            <w:tr w:rsidR="00787750" w:rsidRPr="002F4B57" w14:paraId="28F99B13" w14:textId="77777777" w:rsidTr="00B019DA">
              <w:tc>
                <w:tcPr>
                  <w:tcW w:w="9322" w:type="dxa"/>
                  <w:shd w:val="clear" w:color="auto" w:fill="F2F2F2" w:themeFill="background1" w:themeFillShade="F2"/>
                </w:tcPr>
                <w:p w14:paraId="672F9F27" w14:textId="77777777" w:rsidR="00787750" w:rsidRPr="002F4B57" w:rsidRDefault="00787750" w:rsidP="00787750">
                  <w:pPr>
                    <w:rPr>
                      <w:rFonts w:ascii="Aptos" w:hAnsi="Aptos"/>
                      <w:b/>
                      <w:bCs/>
                      <w:sz w:val="24"/>
                      <w:szCs w:val="24"/>
                      <w:lang w:val="lv-LV"/>
                    </w:rPr>
                  </w:pPr>
                  <w:r w:rsidRPr="002F4B57">
                    <w:rPr>
                      <w:rFonts w:ascii="Aptos" w:hAnsi="Aptos"/>
                      <w:b/>
                      <w:bCs/>
                      <w:sz w:val="24"/>
                      <w:szCs w:val="24"/>
                      <w:lang w:val="lv-LV"/>
                    </w:rPr>
                    <w:t xml:space="preserve">2.2. Darbības apturēšanas vai atjaunošanas pamats </w:t>
                  </w:r>
                  <w:r w:rsidRPr="002F4B57">
                    <w:rPr>
                      <w:rFonts w:ascii="Aptos" w:hAnsi="Aptos"/>
                      <w:bCs/>
                      <w:i/>
                      <w:sz w:val="24"/>
                      <w:szCs w:val="24"/>
                      <w:lang w:val="lv-LV"/>
                    </w:rPr>
                    <w:t>(aizpilda kapitālsabiedrības)</w:t>
                  </w:r>
                </w:p>
              </w:tc>
            </w:tr>
            <w:tr w:rsidR="00787750" w:rsidRPr="002F4B57" w14:paraId="32838454" w14:textId="77777777" w:rsidTr="00B019DA">
              <w:trPr>
                <w:cantSplit/>
                <w:trHeight w:val="1635"/>
              </w:trPr>
              <w:tc>
                <w:tcPr>
                  <w:tcW w:w="9322" w:type="dxa"/>
                </w:tcPr>
                <w:p w14:paraId="0ABEDDB4" w14:textId="77777777" w:rsidR="00787750" w:rsidRPr="002F4B57" w:rsidRDefault="00787750" w:rsidP="00787750">
                  <w:pPr>
                    <w:tabs>
                      <w:tab w:val="left" w:pos="1560"/>
                    </w:tabs>
                    <w:spacing w:before="40" w:after="40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  <w:r w:rsidRPr="002F4B57">
                    <w:rPr>
                      <w:rFonts w:ascii="Aptos" w:hAnsi="Aptos"/>
                      <w:sz w:val="24"/>
                      <w:szCs w:val="24"/>
                      <w:lang w:val="lv-LV"/>
                    </w:rPr>
                    <w:t>Ziņas par dokumentu, uz kā pamata tiek apturēta vai atjaunota kapitālsabiedrības darbība:</w:t>
                  </w:r>
                </w:p>
                <w:p w14:paraId="574C05E6" w14:textId="77777777" w:rsidR="00787750" w:rsidRPr="002F4B57" w:rsidRDefault="00787750" w:rsidP="00787750">
                  <w:pPr>
                    <w:tabs>
                      <w:tab w:val="left" w:pos="1560"/>
                    </w:tabs>
                    <w:spacing w:before="40" w:after="40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  <w:p w14:paraId="1A8B3BA6" w14:textId="77777777" w:rsidR="00787750" w:rsidRPr="002F4B57" w:rsidRDefault="00787750" w:rsidP="00787750">
                  <w:pPr>
                    <w:tabs>
                      <w:tab w:val="left" w:pos="1560"/>
                    </w:tabs>
                    <w:spacing w:before="40" w:after="40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  <w:r w:rsidRPr="002F4B57">
                    <w:rPr>
                      <w:rFonts w:ascii="Aptos" w:hAnsi="Aptos"/>
                      <w:sz w:val="24"/>
                      <w:szCs w:val="24"/>
                      <w:lang w:val="lv-LV"/>
                    </w:rPr>
                    <w:t>Dalībnieku (akcionāru) sapulces protokola/ lēmuma numurs: ______________________</w:t>
                  </w:r>
                </w:p>
                <w:p w14:paraId="6A7C02C7" w14:textId="77777777" w:rsidR="00787750" w:rsidRPr="002F4B57" w:rsidRDefault="00787750" w:rsidP="00787750">
                  <w:pPr>
                    <w:spacing w:before="40" w:after="40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  <w:r w:rsidRPr="002F4B57">
                    <w:rPr>
                      <w:rFonts w:ascii="Aptos" w:hAnsi="Aptos"/>
                      <w:sz w:val="24"/>
                      <w:szCs w:val="24"/>
                      <w:lang w:val="lv-LV"/>
                    </w:rPr>
                    <w:t>Dalībnieku (akcionāru) sapulces protokola/ lēmuma datums:  ______________________</w:t>
                  </w:r>
                </w:p>
              </w:tc>
            </w:tr>
          </w:tbl>
          <w:p w14:paraId="013C5ED6" w14:textId="77777777" w:rsidR="00CC32EB" w:rsidRPr="002F4B57" w:rsidRDefault="00CC32EB" w:rsidP="00CC32EB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040EF51D" w14:textId="77777777" w:rsidR="00CC32EB" w:rsidRPr="002F4B57" w:rsidRDefault="00CC32EB" w:rsidP="00CC32EB">
            <w:pPr>
              <w:rPr>
                <w:rFonts w:ascii="Aptos" w:hAnsi="Aptos"/>
                <w:lang w:val="lv-LV"/>
              </w:rPr>
            </w:pPr>
          </w:p>
        </w:tc>
      </w:tr>
    </w:tbl>
    <w:p w14:paraId="784430E3" w14:textId="77777777" w:rsidR="008B61F4" w:rsidRDefault="008B61F4">
      <w:pPr>
        <w:rPr>
          <w:rFonts w:ascii="Aptos" w:hAnsi="Aptos"/>
          <w:sz w:val="6"/>
          <w:szCs w:val="6"/>
          <w:lang w:val="lv-LV"/>
        </w:rPr>
      </w:pPr>
    </w:p>
    <w:p w14:paraId="1D9359DE" w14:textId="77777777" w:rsidR="009447D7" w:rsidRDefault="009447D7">
      <w:pPr>
        <w:rPr>
          <w:rFonts w:ascii="Aptos" w:hAnsi="Aptos"/>
          <w:sz w:val="6"/>
          <w:szCs w:val="6"/>
          <w:lang w:val="lv-LV"/>
        </w:rPr>
      </w:pPr>
    </w:p>
    <w:p w14:paraId="3328A1C3" w14:textId="77777777" w:rsidR="009447D7" w:rsidRDefault="009447D7">
      <w:pPr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6A778B" w:rsidRPr="00856857" w14:paraId="0FAB20A0" w14:textId="77777777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47D69F53" w14:textId="16924482" w:rsidR="006A778B" w:rsidRPr="006A778B" w:rsidRDefault="0066624C">
            <w:pPr>
              <w:rPr>
                <w:rFonts w:ascii="Aptos" w:eastAsia="Calibri" w:hAnsi="Aptos"/>
                <w:sz w:val="24"/>
                <w:szCs w:val="24"/>
              </w:rPr>
            </w:pPr>
            <w:r>
              <w:rPr>
                <w:rFonts w:ascii="Aptos" w:eastAsia="Calibri" w:hAnsi="Aptos"/>
                <w:b/>
                <w:sz w:val="24"/>
                <w:szCs w:val="24"/>
              </w:rPr>
              <w:t>3</w:t>
            </w:r>
            <w:r w:rsidR="006A778B" w:rsidRPr="006A778B">
              <w:rPr>
                <w:rFonts w:ascii="Aptos" w:eastAsia="Calibri" w:hAnsi="Aptos"/>
                <w:b/>
                <w:sz w:val="24"/>
                <w:szCs w:val="24"/>
              </w:rPr>
              <w:t xml:space="preserve">. </w:t>
            </w:r>
            <w:proofErr w:type="spellStart"/>
            <w:r w:rsidR="006A778B" w:rsidRPr="006A778B">
              <w:rPr>
                <w:rFonts w:ascii="Aptos" w:eastAsia="Calibri" w:hAnsi="Aptos"/>
                <w:b/>
                <w:sz w:val="24"/>
                <w:szCs w:val="24"/>
              </w:rPr>
              <w:t>Kontaktinformācija</w:t>
            </w:r>
            <w:proofErr w:type="spellEnd"/>
            <w:r w:rsidR="006A778B" w:rsidRPr="006A778B">
              <w:rPr>
                <w:rFonts w:ascii="Aptos" w:eastAsia="Calibri" w:hAnsi="Aptos"/>
                <w:b/>
                <w:sz w:val="24"/>
                <w:szCs w:val="24"/>
              </w:rPr>
              <w:t xml:space="preserve"> </w:t>
            </w:r>
            <w:proofErr w:type="spellStart"/>
            <w:r w:rsidR="006A778B" w:rsidRPr="006A778B">
              <w:rPr>
                <w:rFonts w:ascii="Aptos" w:eastAsia="Calibri" w:hAnsi="Aptos"/>
                <w:b/>
                <w:sz w:val="24"/>
                <w:szCs w:val="24"/>
              </w:rPr>
              <w:t>saziņai</w:t>
            </w:r>
            <w:proofErr w:type="spellEnd"/>
            <w:r w:rsidR="006A778B" w:rsidRPr="006A778B">
              <w:rPr>
                <w:rFonts w:ascii="Aptos" w:eastAsia="Calibri" w:hAnsi="Aptos"/>
                <w:b/>
                <w:sz w:val="24"/>
                <w:szCs w:val="24"/>
              </w:rPr>
              <w:t xml:space="preserve"> un </w:t>
            </w:r>
            <w:proofErr w:type="spellStart"/>
            <w:r w:rsidR="006A778B" w:rsidRPr="006A778B">
              <w:rPr>
                <w:rFonts w:ascii="Aptos" w:eastAsia="Calibri" w:hAnsi="Aptos"/>
                <w:b/>
                <w:sz w:val="24"/>
                <w:szCs w:val="24"/>
              </w:rPr>
              <w:t>valsts</w:t>
            </w:r>
            <w:proofErr w:type="spellEnd"/>
            <w:r w:rsidR="006A778B" w:rsidRPr="006A778B">
              <w:rPr>
                <w:rFonts w:ascii="Aptos" w:eastAsia="Calibri" w:hAnsi="Aptos"/>
                <w:b/>
                <w:sz w:val="24"/>
                <w:szCs w:val="24"/>
              </w:rPr>
              <w:t xml:space="preserve"> </w:t>
            </w:r>
            <w:proofErr w:type="spellStart"/>
            <w:r w:rsidR="006A778B" w:rsidRPr="006A778B">
              <w:rPr>
                <w:rFonts w:ascii="Aptos" w:eastAsia="Calibri" w:hAnsi="Aptos"/>
                <w:b/>
                <w:sz w:val="24"/>
                <w:szCs w:val="24"/>
              </w:rPr>
              <w:t>notāra</w:t>
            </w:r>
            <w:proofErr w:type="spellEnd"/>
            <w:r w:rsidR="006A778B" w:rsidRPr="006A778B">
              <w:rPr>
                <w:rFonts w:ascii="Aptos" w:eastAsia="Calibri" w:hAnsi="Aptos"/>
                <w:b/>
                <w:sz w:val="24"/>
                <w:szCs w:val="24"/>
              </w:rPr>
              <w:t xml:space="preserve"> </w:t>
            </w:r>
            <w:proofErr w:type="spellStart"/>
            <w:r w:rsidR="006A778B" w:rsidRPr="006A778B">
              <w:rPr>
                <w:rFonts w:ascii="Aptos" w:eastAsia="Calibri" w:hAnsi="Aptos"/>
                <w:b/>
                <w:sz w:val="24"/>
                <w:szCs w:val="24"/>
              </w:rPr>
              <w:t>lēmuma</w:t>
            </w:r>
            <w:proofErr w:type="spellEnd"/>
            <w:r w:rsidR="006A778B" w:rsidRPr="006A778B">
              <w:rPr>
                <w:rFonts w:ascii="Aptos" w:eastAsia="Calibri" w:hAnsi="Aptos"/>
                <w:b/>
                <w:sz w:val="24"/>
                <w:szCs w:val="24"/>
              </w:rPr>
              <w:t xml:space="preserve"> </w:t>
            </w:r>
            <w:proofErr w:type="spellStart"/>
            <w:r w:rsidR="006A778B" w:rsidRPr="006A778B">
              <w:rPr>
                <w:rFonts w:ascii="Aptos" w:eastAsia="Calibri" w:hAnsi="Aptos"/>
                <w:b/>
                <w:sz w:val="24"/>
                <w:szCs w:val="24"/>
              </w:rPr>
              <w:t>paziņošanas</w:t>
            </w:r>
            <w:proofErr w:type="spellEnd"/>
            <w:r w:rsidR="006A778B" w:rsidRPr="006A778B">
              <w:rPr>
                <w:rFonts w:ascii="Aptos" w:eastAsia="Calibri" w:hAnsi="Aptos"/>
                <w:b/>
                <w:sz w:val="24"/>
                <w:szCs w:val="24"/>
              </w:rPr>
              <w:t xml:space="preserve"> </w:t>
            </w:r>
            <w:proofErr w:type="spellStart"/>
            <w:r w:rsidR="006A778B" w:rsidRPr="006A778B">
              <w:rPr>
                <w:rFonts w:ascii="Aptos" w:eastAsia="Calibri" w:hAnsi="Aptos"/>
                <w:b/>
                <w:sz w:val="24"/>
                <w:szCs w:val="24"/>
              </w:rPr>
              <w:t>veids</w:t>
            </w:r>
            <w:proofErr w:type="spellEnd"/>
            <w:r w:rsidR="006A778B" w:rsidRPr="006A778B" w:rsidDel="00CB0A9F">
              <w:rPr>
                <w:rFonts w:ascii="Aptos" w:eastAsia="Calibri" w:hAnsi="Aptos"/>
                <w:b/>
                <w:sz w:val="24"/>
                <w:szCs w:val="24"/>
              </w:rPr>
              <w:t xml:space="preserve"> </w:t>
            </w:r>
          </w:p>
        </w:tc>
      </w:tr>
      <w:tr w:rsidR="006A778B" w:rsidRPr="00856857" w14:paraId="749086E4" w14:textId="77777777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330F5C10" w14:textId="77777777" w:rsidR="006A778B" w:rsidRPr="00856857" w:rsidRDefault="006A778B">
            <w:pPr>
              <w:rPr>
                <w:rFonts w:ascii="Aptos" w:hAnsi="Aptos"/>
                <w:sz w:val="12"/>
                <w:szCs w:val="12"/>
              </w:rPr>
            </w:pPr>
          </w:p>
          <w:p w14:paraId="6F4BA5A8" w14:textId="77777777" w:rsidR="006A778B" w:rsidRPr="00856857" w:rsidRDefault="006A778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 xml:space="preserve">Ja </w:t>
            </w:r>
            <w:proofErr w:type="spellStart"/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>ir</w:t>
            </w:r>
            <w:proofErr w:type="spellEnd"/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>aktivizēta</w:t>
            </w:r>
            <w:proofErr w:type="spellEnd"/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>oficiālā</w:t>
            </w:r>
            <w:proofErr w:type="spellEnd"/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>elektroniskā</w:t>
            </w:r>
            <w:proofErr w:type="spellEnd"/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>adrese</w:t>
            </w:r>
            <w:proofErr w:type="spellEnd"/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 xml:space="preserve"> (e-</w:t>
            </w:r>
            <w:proofErr w:type="spellStart"/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>adrese</w:t>
            </w:r>
            <w:proofErr w:type="spellEnd"/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 xml:space="preserve">), </w:t>
            </w:r>
            <w:proofErr w:type="spellStart"/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>valsts</w:t>
            </w:r>
            <w:proofErr w:type="spellEnd"/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>notāra</w:t>
            </w:r>
            <w:proofErr w:type="spellEnd"/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>lēmums</w:t>
            </w:r>
            <w:proofErr w:type="spellEnd"/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>tiks</w:t>
            </w:r>
            <w:proofErr w:type="spellEnd"/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>nosūtīts</w:t>
            </w:r>
            <w:proofErr w:type="spellEnd"/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>uz</w:t>
            </w:r>
            <w:proofErr w:type="spellEnd"/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 xml:space="preserve"> e-</w:t>
            </w:r>
            <w:proofErr w:type="spellStart"/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>adresi</w:t>
            </w:r>
            <w:proofErr w:type="spellEnd"/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</w:p>
          <w:p w14:paraId="441F01B0" w14:textId="77777777" w:rsidR="006A778B" w:rsidRPr="00856857" w:rsidRDefault="006A778B">
            <w:pPr>
              <w:rPr>
                <w:rFonts w:ascii="Aptos" w:eastAsia="Calibri" w:hAnsi="Aptos"/>
                <w:sz w:val="12"/>
                <w:szCs w:val="12"/>
              </w:rPr>
            </w:pPr>
            <w:r w:rsidRPr="00856857">
              <w:rPr>
                <w:rFonts w:ascii="Aptos" w:eastAsia="Calibri" w:hAnsi="Aptos"/>
                <w:sz w:val="12"/>
                <w:szCs w:val="12"/>
              </w:rPr>
              <w:t xml:space="preserve"> </w:t>
            </w:r>
          </w:p>
        </w:tc>
      </w:tr>
      <w:tr w:rsidR="006A778B" w:rsidRPr="00856857" w14:paraId="34D260A9" w14:textId="77777777">
        <w:trPr>
          <w:trHeight w:val="2400"/>
        </w:trPr>
        <w:tc>
          <w:tcPr>
            <w:tcW w:w="9616" w:type="dxa"/>
            <w:gridSpan w:val="2"/>
          </w:tcPr>
          <w:p w14:paraId="6793BD61" w14:textId="77777777" w:rsidR="006A778B" w:rsidRPr="00856857" w:rsidRDefault="006A778B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856857">
              <w:rPr>
                <w:rFonts w:ascii="Aptos" w:eastAsia="Calibri" w:hAnsi="Aptos"/>
                <w:sz w:val="22"/>
                <w:szCs w:val="22"/>
              </w:rPr>
              <w:t xml:space="preserve">Ja nav </w:t>
            </w:r>
            <w:proofErr w:type="spellStart"/>
            <w:r w:rsidRPr="00856857">
              <w:rPr>
                <w:rFonts w:ascii="Aptos" w:eastAsia="Calibri" w:hAnsi="Aptos"/>
                <w:sz w:val="22"/>
                <w:szCs w:val="22"/>
              </w:rPr>
              <w:t>aktivizēta</w:t>
            </w:r>
            <w:proofErr w:type="spellEnd"/>
            <w:r w:rsidRPr="00856857">
              <w:rPr>
                <w:rFonts w:ascii="Aptos" w:eastAsia="Calibri" w:hAnsi="Aptos"/>
                <w:sz w:val="22"/>
                <w:szCs w:val="22"/>
              </w:rPr>
              <w:t xml:space="preserve"> e-</w:t>
            </w:r>
            <w:proofErr w:type="spellStart"/>
            <w:r w:rsidRPr="00856857">
              <w:rPr>
                <w:rFonts w:ascii="Aptos" w:eastAsia="Calibri" w:hAnsi="Aptos"/>
                <w:sz w:val="22"/>
                <w:szCs w:val="22"/>
              </w:rPr>
              <w:t>adrese</w:t>
            </w:r>
            <w:proofErr w:type="spellEnd"/>
            <w:r w:rsidRPr="00856857">
              <w:rPr>
                <w:rFonts w:ascii="Aptos" w:eastAsia="Calibri" w:hAnsi="Aptos"/>
                <w:sz w:val="22"/>
                <w:szCs w:val="22"/>
              </w:rPr>
              <w:t xml:space="preserve">, </w:t>
            </w:r>
            <w:proofErr w:type="spellStart"/>
            <w:r w:rsidRPr="00856857">
              <w:rPr>
                <w:rFonts w:ascii="Aptos" w:eastAsia="Calibri" w:hAnsi="Aptos"/>
                <w:sz w:val="22"/>
                <w:szCs w:val="22"/>
              </w:rPr>
              <w:t>valsts</w:t>
            </w:r>
            <w:proofErr w:type="spellEnd"/>
            <w:r w:rsidRPr="00856857">
              <w:rPr>
                <w:rFonts w:ascii="Aptos" w:eastAsia="Calibri" w:hAnsi="Aptos"/>
                <w:sz w:val="22"/>
                <w:szCs w:val="22"/>
              </w:rPr>
              <w:t xml:space="preserve"> </w:t>
            </w:r>
            <w:proofErr w:type="spellStart"/>
            <w:r w:rsidRPr="00856857">
              <w:rPr>
                <w:rFonts w:ascii="Aptos" w:eastAsia="Calibri" w:hAnsi="Aptos"/>
                <w:sz w:val="22"/>
                <w:szCs w:val="22"/>
              </w:rPr>
              <w:t>notāra</w:t>
            </w:r>
            <w:proofErr w:type="spellEnd"/>
            <w:r w:rsidRPr="00856857">
              <w:rPr>
                <w:rFonts w:ascii="Aptos" w:eastAsia="Calibri" w:hAnsi="Aptos"/>
                <w:sz w:val="22"/>
                <w:szCs w:val="22"/>
              </w:rPr>
              <w:t xml:space="preserve"> </w:t>
            </w:r>
            <w:proofErr w:type="spellStart"/>
            <w:r w:rsidRPr="00856857">
              <w:rPr>
                <w:rFonts w:ascii="Aptos" w:eastAsia="Calibri" w:hAnsi="Aptos"/>
                <w:sz w:val="22"/>
                <w:szCs w:val="22"/>
              </w:rPr>
              <w:t>lēmumu</w:t>
            </w:r>
            <w:proofErr w:type="spellEnd"/>
            <w:r w:rsidRPr="00856857">
              <w:rPr>
                <w:rFonts w:ascii="Aptos" w:eastAsia="Calibri" w:hAnsi="Aptos"/>
                <w:sz w:val="22"/>
                <w:szCs w:val="22"/>
              </w:rPr>
              <w:t xml:space="preserve"> </w:t>
            </w:r>
            <w:proofErr w:type="spellStart"/>
            <w:r w:rsidRPr="00856857">
              <w:rPr>
                <w:rFonts w:ascii="Aptos" w:eastAsia="Calibri" w:hAnsi="Aptos"/>
                <w:sz w:val="22"/>
                <w:szCs w:val="22"/>
              </w:rPr>
              <w:t>paziņot</w:t>
            </w:r>
            <w:proofErr w:type="spellEnd"/>
            <w:r w:rsidRPr="00856857">
              <w:rPr>
                <w:rFonts w:ascii="Aptos" w:eastAsia="Calibri" w:hAnsi="Aptos"/>
                <w:sz w:val="22"/>
                <w:szCs w:val="22"/>
              </w:rPr>
              <w:t>:</w:t>
            </w:r>
          </w:p>
          <w:p w14:paraId="29D52973" w14:textId="77777777" w:rsidR="006A778B" w:rsidRPr="00856857" w:rsidRDefault="006A778B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proofErr w:type="spellStart"/>
            <w:r w:rsidRPr="00856857">
              <w:rPr>
                <w:rFonts w:ascii="Aptos" w:eastAsia="Calibri" w:hAnsi="Aptos"/>
                <w:sz w:val="22"/>
                <w:szCs w:val="22"/>
              </w:rPr>
              <w:t>Atzīmēt</w:t>
            </w:r>
            <w:proofErr w:type="spellEnd"/>
            <w:r w:rsidRPr="00856857">
              <w:rPr>
                <w:rFonts w:ascii="Aptos" w:eastAsia="Calibri" w:hAnsi="Aptos"/>
                <w:sz w:val="22"/>
                <w:szCs w:val="22"/>
              </w:rPr>
              <w:t xml:space="preserve"> </w:t>
            </w:r>
            <w:r w:rsidRPr="00856857">
              <w:rPr>
                <w:rFonts w:ascii="Aptos" w:eastAsia="Calibri" w:hAnsi="Aptos"/>
                <w:sz w:val="22"/>
                <w:szCs w:val="22"/>
              </w:rPr>
              <w:sym w:font="Wingdings" w:char="F0FD"/>
            </w:r>
          </w:p>
          <w:p w14:paraId="71A3FA3D" w14:textId="77777777" w:rsidR="006A778B" w:rsidRPr="00856857" w:rsidRDefault="006A778B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856857">
              <w:rPr>
                <w:rFonts w:ascii="Aptos" w:eastAsia="Calibri" w:hAnsi="Aptos"/>
                <w:sz w:val="22"/>
                <w:szCs w:val="22"/>
              </w:rPr>
              <w:sym w:font="Wingdings" w:char="F0A8"/>
            </w:r>
            <w:r w:rsidRPr="00856857">
              <w:rPr>
                <w:rFonts w:ascii="Aptos" w:eastAsia="Calibri" w:hAnsi="Aptos"/>
                <w:sz w:val="22"/>
                <w:szCs w:val="22"/>
              </w:rPr>
              <w:t xml:space="preserve"> </w:t>
            </w:r>
            <w:proofErr w:type="spellStart"/>
            <w:r w:rsidRPr="00856857">
              <w:rPr>
                <w:rFonts w:ascii="Aptos" w:eastAsia="Calibri" w:hAnsi="Aptos"/>
                <w:sz w:val="22"/>
                <w:szCs w:val="22"/>
              </w:rPr>
              <w:t>Nosūtot</w:t>
            </w:r>
            <w:proofErr w:type="spellEnd"/>
            <w:r w:rsidRPr="00856857">
              <w:rPr>
                <w:rFonts w:ascii="Aptos" w:eastAsia="Calibri" w:hAnsi="Aptos"/>
                <w:sz w:val="22"/>
                <w:szCs w:val="22"/>
              </w:rPr>
              <w:t xml:space="preserve"> pa </w:t>
            </w:r>
            <w:proofErr w:type="spellStart"/>
            <w:r w:rsidRPr="00856857">
              <w:rPr>
                <w:rFonts w:ascii="Aptos" w:eastAsia="Calibri" w:hAnsi="Aptos"/>
                <w:sz w:val="22"/>
                <w:szCs w:val="22"/>
              </w:rPr>
              <w:t>pastu</w:t>
            </w:r>
            <w:proofErr w:type="spellEnd"/>
            <w:r w:rsidRPr="00856857">
              <w:rPr>
                <w:rFonts w:ascii="Aptos" w:eastAsia="Calibri" w:hAnsi="Aptos"/>
                <w:sz w:val="22"/>
                <w:szCs w:val="22"/>
              </w:rPr>
              <w:t xml:space="preserve"> </w:t>
            </w:r>
            <w:proofErr w:type="spellStart"/>
            <w:r w:rsidRPr="00856857">
              <w:rPr>
                <w:rFonts w:ascii="Aptos" w:eastAsia="Calibri" w:hAnsi="Aptos"/>
                <w:sz w:val="22"/>
                <w:szCs w:val="22"/>
              </w:rPr>
              <w:t>uz</w:t>
            </w:r>
            <w:proofErr w:type="spellEnd"/>
            <w:r w:rsidRPr="00856857">
              <w:rPr>
                <w:rFonts w:ascii="Aptos" w:eastAsia="Calibri" w:hAnsi="Aptos"/>
                <w:sz w:val="22"/>
                <w:szCs w:val="22"/>
              </w:rPr>
              <w:t xml:space="preserve"> </w:t>
            </w:r>
            <w:proofErr w:type="spellStart"/>
            <w:r w:rsidRPr="00856857">
              <w:rPr>
                <w:rFonts w:ascii="Aptos" w:eastAsia="Calibri" w:hAnsi="Aptos"/>
                <w:sz w:val="22"/>
                <w:szCs w:val="22"/>
              </w:rPr>
              <w:t>juridisko</w:t>
            </w:r>
            <w:proofErr w:type="spellEnd"/>
            <w:r w:rsidRPr="00856857">
              <w:rPr>
                <w:rFonts w:ascii="Aptos" w:eastAsia="Calibri" w:hAnsi="Aptos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56857">
              <w:rPr>
                <w:rFonts w:ascii="Aptos" w:eastAsia="Calibri" w:hAnsi="Aptos"/>
                <w:sz w:val="22"/>
                <w:szCs w:val="22"/>
              </w:rPr>
              <w:t>adresi</w:t>
            </w:r>
            <w:proofErr w:type="spellEnd"/>
            <w:r w:rsidRPr="00856857">
              <w:rPr>
                <w:rFonts w:ascii="Aptos" w:eastAsia="Calibri" w:hAnsi="Aptos"/>
                <w:sz w:val="22"/>
                <w:szCs w:val="22"/>
              </w:rPr>
              <w:t>;</w:t>
            </w:r>
            <w:proofErr w:type="gramEnd"/>
          </w:p>
          <w:p w14:paraId="3AC3F1B8" w14:textId="77777777" w:rsidR="006A778B" w:rsidRPr="00856857" w:rsidRDefault="006A778B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856857">
              <w:rPr>
                <w:rFonts w:ascii="Aptos" w:eastAsia="Calibri" w:hAnsi="Aptos"/>
                <w:sz w:val="22"/>
                <w:szCs w:val="22"/>
              </w:rPr>
              <w:sym w:font="Wingdings" w:char="F0A8"/>
            </w:r>
            <w:r w:rsidRPr="00856857">
              <w:rPr>
                <w:rFonts w:ascii="Aptos" w:eastAsia="Calibri" w:hAnsi="Aptos"/>
                <w:sz w:val="22"/>
                <w:szCs w:val="22"/>
              </w:rPr>
              <w:t xml:space="preserve"> </w:t>
            </w:r>
            <w:proofErr w:type="spellStart"/>
            <w:r w:rsidRPr="00856857">
              <w:rPr>
                <w:rFonts w:ascii="Aptos" w:eastAsia="Calibri" w:hAnsi="Aptos"/>
                <w:sz w:val="22"/>
                <w:szCs w:val="22"/>
              </w:rPr>
              <w:t>Nosūtot</w:t>
            </w:r>
            <w:proofErr w:type="spellEnd"/>
            <w:r w:rsidRPr="00856857">
              <w:rPr>
                <w:rFonts w:ascii="Aptos" w:eastAsia="Calibri" w:hAnsi="Aptos"/>
                <w:sz w:val="22"/>
                <w:szCs w:val="22"/>
              </w:rPr>
              <w:t xml:space="preserve"> </w:t>
            </w:r>
            <w:proofErr w:type="spellStart"/>
            <w:r w:rsidRPr="00856857">
              <w:rPr>
                <w:rFonts w:ascii="Aptos" w:eastAsia="Calibri" w:hAnsi="Aptos"/>
                <w:sz w:val="22"/>
                <w:szCs w:val="22"/>
              </w:rPr>
              <w:t>elektronisko</w:t>
            </w:r>
            <w:proofErr w:type="spellEnd"/>
            <w:r w:rsidRPr="00856857">
              <w:rPr>
                <w:rFonts w:ascii="Aptos" w:eastAsia="Calibri" w:hAnsi="Aptos"/>
                <w:sz w:val="22"/>
                <w:szCs w:val="22"/>
              </w:rPr>
              <w:t xml:space="preserve"> </w:t>
            </w:r>
            <w:proofErr w:type="spellStart"/>
            <w:r w:rsidRPr="00856857">
              <w:rPr>
                <w:rFonts w:ascii="Aptos" w:eastAsia="Calibri" w:hAnsi="Aptos"/>
                <w:sz w:val="22"/>
                <w:szCs w:val="22"/>
              </w:rPr>
              <w:t>dokumentu</w:t>
            </w:r>
            <w:proofErr w:type="spellEnd"/>
            <w:r w:rsidRPr="00856857">
              <w:rPr>
                <w:rFonts w:ascii="Aptos" w:eastAsia="Calibri" w:hAnsi="Aptos"/>
                <w:sz w:val="22"/>
                <w:szCs w:val="22"/>
              </w:rPr>
              <w:t xml:space="preserve"> </w:t>
            </w:r>
            <w:proofErr w:type="spellStart"/>
            <w:r w:rsidRPr="00856857">
              <w:rPr>
                <w:rFonts w:ascii="Aptos" w:eastAsia="Calibri" w:hAnsi="Aptos"/>
                <w:sz w:val="22"/>
                <w:szCs w:val="22"/>
              </w:rPr>
              <w:t>uz</w:t>
            </w:r>
            <w:proofErr w:type="spellEnd"/>
            <w:r w:rsidRPr="00856857">
              <w:rPr>
                <w:rFonts w:ascii="Aptos" w:eastAsia="Calibri" w:hAnsi="Aptos"/>
                <w:sz w:val="22"/>
                <w:szCs w:val="22"/>
              </w:rPr>
              <w:t xml:space="preserve"> e-pasta </w:t>
            </w:r>
            <w:proofErr w:type="spellStart"/>
            <w:r w:rsidRPr="00856857">
              <w:rPr>
                <w:rFonts w:ascii="Aptos" w:eastAsia="Calibri" w:hAnsi="Aptos"/>
                <w:sz w:val="22"/>
                <w:szCs w:val="22"/>
              </w:rPr>
              <w:t>adresi</w:t>
            </w:r>
            <w:proofErr w:type="spellEnd"/>
            <w:r w:rsidRPr="00856857">
              <w:rPr>
                <w:rFonts w:ascii="Aptos" w:eastAsia="Calibri" w:hAnsi="Aptos"/>
                <w:sz w:val="22"/>
                <w:szCs w:val="22"/>
              </w:rPr>
              <w:t xml:space="preserve"> (</w:t>
            </w:r>
            <w:proofErr w:type="spellStart"/>
            <w:r w:rsidRPr="00856857">
              <w:rPr>
                <w:rFonts w:ascii="Aptos" w:eastAsia="Calibri" w:hAnsi="Aptos"/>
                <w:sz w:val="22"/>
                <w:szCs w:val="22"/>
              </w:rPr>
              <w:t>norādīt</w:t>
            </w:r>
            <w:proofErr w:type="spellEnd"/>
            <w:r w:rsidRPr="00856857">
              <w:rPr>
                <w:rFonts w:ascii="Aptos" w:eastAsia="Calibri" w:hAnsi="Aptos"/>
                <w:sz w:val="22"/>
                <w:szCs w:val="22"/>
              </w:rPr>
              <w:t xml:space="preserve"> e-pasta </w:t>
            </w:r>
            <w:proofErr w:type="spellStart"/>
            <w:r w:rsidRPr="00856857">
              <w:rPr>
                <w:rFonts w:ascii="Aptos" w:eastAsia="Calibri" w:hAnsi="Aptos"/>
                <w:sz w:val="22"/>
                <w:szCs w:val="22"/>
              </w:rPr>
              <w:t>adresi</w:t>
            </w:r>
            <w:proofErr w:type="spellEnd"/>
            <w:r w:rsidRPr="00856857">
              <w:rPr>
                <w:rFonts w:ascii="Aptos" w:eastAsia="Calibri" w:hAnsi="Aptos"/>
                <w:sz w:val="22"/>
                <w:szCs w:val="22"/>
              </w:rPr>
              <w:t>) (</w:t>
            </w:r>
            <w:proofErr w:type="spellStart"/>
            <w:r w:rsidRPr="00856857">
              <w:rPr>
                <w:rFonts w:ascii="Aptos" w:eastAsia="Calibri" w:hAnsi="Aptos"/>
                <w:i/>
                <w:iCs/>
                <w:sz w:val="22"/>
                <w:szCs w:val="22"/>
              </w:rPr>
              <w:t>lēmums</w:t>
            </w:r>
            <w:proofErr w:type="spellEnd"/>
            <w:r w:rsidRPr="00856857">
              <w:rPr>
                <w:rFonts w:ascii="Aptos" w:eastAsia="Calibri" w:hAnsi="Aptos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6857">
              <w:rPr>
                <w:rFonts w:ascii="Aptos" w:eastAsia="Calibri" w:hAnsi="Aptos"/>
                <w:i/>
                <w:iCs/>
                <w:sz w:val="22"/>
                <w:szCs w:val="22"/>
              </w:rPr>
              <w:t>parakstīts</w:t>
            </w:r>
            <w:proofErr w:type="spellEnd"/>
            <w:r w:rsidRPr="00856857">
              <w:rPr>
                <w:rFonts w:ascii="Aptos" w:eastAsia="Calibri" w:hAnsi="Aptos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6857">
              <w:rPr>
                <w:rFonts w:ascii="Aptos" w:eastAsia="Calibri" w:hAnsi="Aptos"/>
                <w:i/>
                <w:iCs/>
                <w:sz w:val="22"/>
                <w:szCs w:val="22"/>
              </w:rPr>
              <w:t>ar</w:t>
            </w:r>
            <w:proofErr w:type="spellEnd"/>
            <w:r w:rsidRPr="00856857">
              <w:rPr>
                <w:rFonts w:ascii="Aptos" w:eastAsia="Calibri" w:hAnsi="Aptos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6857">
              <w:rPr>
                <w:rFonts w:ascii="Aptos" w:eastAsia="Calibri" w:hAnsi="Aptos"/>
                <w:i/>
                <w:iCs/>
                <w:sz w:val="22"/>
                <w:szCs w:val="22"/>
              </w:rPr>
              <w:t>drošu</w:t>
            </w:r>
            <w:proofErr w:type="spellEnd"/>
            <w:r w:rsidRPr="00856857">
              <w:rPr>
                <w:rFonts w:ascii="Aptos" w:eastAsia="Calibri" w:hAnsi="Aptos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6857">
              <w:rPr>
                <w:rFonts w:ascii="Aptos" w:eastAsia="Calibri" w:hAnsi="Aptos"/>
                <w:i/>
                <w:iCs/>
                <w:sz w:val="22"/>
                <w:szCs w:val="22"/>
              </w:rPr>
              <w:t>elektronisko</w:t>
            </w:r>
            <w:proofErr w:type="spellEnd"/>
            <w:r w:rsidRPr="00856857">
              <w:rPr>
                <w:rFonts w:ascii="Aptos" w:eastAsia="Calibri" w:hAnsi="Aptos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6857">
              <w:rPr>
                <w:rFonts w:ascii="Aptos" w:eastAsia="Calibri" w:hAnsi="Aptos"/>
                <w:i/>
                <w:iCs/>
                <w:sz w:val="22"/>
                <w:szCs w:val="22"/>
              </w:rPr>
              <w:t>parakstu</w:t>
            </w:r>
            <w:proofErr w:type="spellEnd"/>
            <w:r w:rsidRPr="00856857">
              <w:rPr>
                <w:rFonts w:ascii="Aptos" w:eastAsia="Calibri" w:hAnsi="Aptos"/>
                <w:i/>
                <w:iCs/>
                <w:sz w:val="22"/>
                <w:szCs w:val="22"/>
              </w:rPr>
              <w:t xml:space="preserve"> un </w:t>
            </w:r>
            <w:proofErr w:type="spellStart"/>
            <w:r w:rsidRPr="00856857">
              <w:rPr>
                <w:rFonts w:ascii="Aptos" w:eastAsia="Calibri" w:hAnsi="Aptos"/>
                <w:i/>
                <w:iCs/>
                <w:sz w:val="22"/>
                <w:szCs w:val="22"/>
              </w:rPr>
              <w:t>satur</w:t>
            </w:r>
            <w:proofErr w:type="spellEnd"/>
            <w:r w:rsidRPr="00856857">
              <w:rPr>
                <w:rFonts w:ascii="Aptos" w:eastAsia="Calibri" w:hAnsi="Aptos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6857">
              <w:rPr>
                <w:rFonts w:ascii="Aptos" w:eastAsia="Calibri" w:hAnsi="Aptos"/>
                <w:i/>
                <w:iCs/>
                <w:sz w:val="22"/>
                <w:szCs w:val="22"/>
              </w:rPr>
              <w:t>laika</w:t>
            </w:r>
            <w:proofErr w:type="spellEnd"/>
            <w:r w:rsidRPr="00856857">
              <w:rPr>
                <w:rFonts w:ascii="Aptos" w:eastAsia="Calibri" w:hAnsi="Aptos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6857">
              <w:rPr>
                <w:rFonts w:ascii="Aptos" w:eastAsia="Calibri" w:hAnsi="Aptos"/>
                <w:i/>
                <w:iCs/>
                <w:sz w:val="22"/>
                <w:szCs w:val="22"/>
              </w:rPr>
              <w:t>zīmogu</w:t>
            </w:r>
            <w:proofErr w:type="spellEnd"/>
            <w:r w:rsidRPr="00856857">
              <w:rPr>
                <w:rFonts w:ascii="Aptos" w:eastAsia="Calibri" w:hAnsi="Aptos"/>
                <w:sz w:val="22"/>
                <w:szCs w:val="22"/>
              </w:rPr>
              <w:t>):</w:t>
            </w:r>
          </w:p>
          <w:p w14:paraId="0A1CE78E" w14:textId="77777777" w:rsidR="006A778B" w:rsidRPr="00856857" w:rsidRDefault="006A778B">
            <w:pPr>
              <w:spacing w:before="60"/>
              <w:rPr>
                <w:rFonts w:ascii="Aptos" w:eastAsia="Calibri" w:hAnsi="Aptos"/>
                <w:sz w:val="16"/>
                <w:szCs w:val="16"/>
              </w:rPr>
            </w:pPr>
          </w:p>
          <w:p w14:paraId="11EBDF8C" w14:textId="77777777" w:rsidR="006A778B" w:rsidRPr="00856857" w:rsidRDefault="006A778B">
            <w:pPr>
              <w:spacing w:before="60"/>
              <w:rPr>
                <w:rFonts w:ascii="Aptos" w:eastAsia="Calibri" w:hAnsi="Aptos"/>
                <w:sz w:val="16"/>
                <w:szCs w:val="16"/>
              </w:rPr>
            </w:pPr>
          </w:p>
          <w:tbl>
            <w:tblPr>
              <w:tblStyle w:val="Reatabula21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6A778B" w:rsidRPr="00856857" w14:paraId="0CE802F4" w14:textId="77777777">
              <w:tc>
                <w:tcPr>
                  <w:tcW w:w="7083" w:type="dxa"/>
                </w:tcPr>
                <w:p w14:paraId="20EBB0BD" w14:textId="77777777" w:rsidR="006A778B" w:rsidRPr="0035414E" w:rsidRDefault="006A778B">
                  <w:pPr>
                    <w:spacing w:before="60"/>
                    <w:jc w:val="center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</w:tbl>
          <w:p w14:paraId="3BC5F846" w14:textId="77777777" w:rsidR="006A778B" w:rsidRPr="00856857" w:rsidRDefault="006A778B">
            <w:pPr>
              <w:spacing w:before="60"/>
              <w:rPr>
                <w:rFonts w:ascii="Aptos" w:eastAsia="Calibri" w:hAnsi="Aptos"/>
              </w:rPr>
            </w:pPr>
          </w:p>
        </w:tc>
      </w:tr>
      <w:tr w:rsidR="006A778B" w:rsidRPr="00856857" w14:paraId="090C3260" w14:textId="77777777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05D2F4F6" w14:textId="77777777" w:rsidR="006A778B" w:rsidRPr="00856857" w:rsidRDefault="006A778B">
            <w:pPr>
              <w:rPr>
                <w:rFonts w:ascii="Aptos" w:eastAsia="Calibri" w:hAnsi="Aptos"/>
                <w:b/>
                <w:bCs/>
              </w:rPr>
            </w:pPr>
            <w:proofErr w:type="spellStart"/>
            <w:r w:rsidRPr="00856857">
              <w:rPr>
                <w:rFonts w:ascii="Aptos" w:eastAsia="Calibri" w:hAnsi="Aptos"/>
                <w:b/>
                <w:bCs/>
                <w:sz w:val="22"/>
                <w:szCs w:val="22"/>
              </w:rPr>
              <w:t>Kontaktinformācija</w:t>
            </w:r>
            <w:proofErr w:type="spellEnd"/>
            <w:r w:rsidRPr="00856857">
              <w:rPr>
                <w:rFonts w:ascii="Aptos" w:eastAsia="Calibri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6857">
              <w:rPr>
                <w:rFonts w:ascii="Aptos" w:eastAsia="Calibri" w:hAnsi="Aptos"/>
                <w:b/>
                <w:bCs/>
                <w:sz w:val="22"/>
                <w:szCs w:val="22"/>
              </w:rPr>
              <w:t>saziņai</w:t>
            </w:r>
            <w:proofErr w:type="spellEnd"/>
            <w:r w:rsidRPr="00856857">
              <w:rPr>
                <w:rFonts w:ascii="Aptos" w:eastAsia="Calibri" w:hAnsi="Aptos"/>
                <w:b/>
                <w:bCs/>
              </w:rPr>
              <w:t xml:space="preserve"> </w:t>
            </w:r>
            <w:r w:rsidRPr="00856857">
              <w:rPr>
                <w:rFonts w:ascii="Aptos" w:eastAsia="Calibri" w:hAnsi="Aptos"/>
              </w:rPr>
              <w:t>(</w:t>
            </w:r>
            <w:proofErr w:type="spellStart"/>
            <w:r w:rsidRPr="00856857">
              <w:rPr>
                <w:rFonts w:ascii="Aptos" w:eastAsia="Calibri" w:hAnsi="Aptos"/>
                <w:i/>
              </w:rPr>
              <w:t>informācija</w:t>
            </w:r>
            <w:proofErr w:type="spellEnd"/>
            <w:r w:rsidRPr="00856857">
              <w:rPr>
                <w:rFonts w:ascii="Aptos" w:eastAsia="Calibri" w:hAnsi="Aptos"/>
                <w:i/>
              </w:rPr>
              <w:t xml:space="preserve"> nav </w:t>
            </w:r>
            <w:proofErr w:type="spellStart"/>
            <w:r w:rsidRPr="00856857">
              <w:rPr>
                <w:rFonts w:ascii="Aptos" w:eastAsia="Calibri" w:hAnsi="Aptos"/>
                <w:i/>
              </w:rPr>
              <w:t>norādāma</w:t>
            </w:r>
            <w:proofErr w:type="spellEnd"/>
            <w:r w:rsidRPr="00856857">
              <w:rPr>
                <w:rFonts w:ascii="Aptos" w:eastAsia="Calibri" w:hAnsi="Aptos"/>
                <w:i/>
              </w:rPr>
              <w:t xml:space="preserve"> </w:t>
            </w:r>
            <w:proofErr w:type="spellStart"/>
            <w:r w:rsidRPr="00856857">
              <w:rPr>
                <w:rFonts w:ascii="Aptos" w:eastAsia="Calibri" w:hAnsi="Aptos"/>
                <w:i/>
              </w:rPr>
              <w:t>obligāti</w:t>
            </w:r>
            <w:proofErr w:type="spellEnd"/>
            <w:r w:rsidRPr="00856857">
              <w:rPr>
                <w:rFonts w:ascii="Aptos" w:eastAsia="Calibri" w:hAnsi="Aptos"/>
              </w:rPr>
              <w:t>)</w:t>
            </w:r>
          </w:p>
        </w:tc>
      </w:tr>
      <w:tr w:rsidR="006A778B" w:rsidRPr="00856857" w14:paraId="4DE4AD21" w14:textId="77777777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3869" w14:textId="77777777" w:rsidR="006A778B" w:rsidRPr="00856857" w:rsidRDefault="006A778B">
            <w:pPr>
              <w:rPr>
                <w:rFonts w:ascii="Aptos" w:eastAsia="Calibri" w:hAnsi="Aptos"/>
                <w:sz w:val="22"/>
                <w:szCs w:val="22"/>
              </w:rPr>
            </w:pPr>
            <w:r w:rsidRPr="00856857">
              <w:rPr>
                <w:rFonts w:ascii="Aptos" w:eastAsia="Calibri" w:hAnsi="Aptos"/>
                <w:sz w:val="22"/>
                <w:szCs w:val="22"/>
              </w:rPr>
              <w:t xml:space="preserve">E-pasta </w:t>
            </w:r>
            <w:proofErr w:type="spellStart"/>
            <w:r w:rsidRPr="00856857">
              <w:rPr>
                <w:rFonts w:ascii="Aptos" w:eastAsia="Calibri" w:hAnsi="Aptos"/>
                <w:sz w:val="22"/>
                <w:szCs w:val="22"/>
              </w:rPr>
              <w:t>adrese</w:t>
            </w:r>
            <w:proofErr w:type="spellEnd"/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6181DC13" w14:textId="77777777" w:rsidR="006A778B" w:rsidRPr="00856857" w:rsidRDefault="006A778B">
            <w:pPr>
              <w:rPr>
                <w:rFonts w:ascii="Aptos" w:eastAsia="Calibri" w:hAnsi="Aptos"/>
              </w:rPr>
            </w:pPr>
          </w:p>
        </w:tc>
      </w:tr>
      <w:tr w:rsidR="006A778B" w:rsidRPr="00856857" w14:paraId="2F7EEC3E" w14:textId="77777777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D297DD" w14:textId="77777777" w:rsidR="006A778B" w:rsidRPr="00856857" w:rsidRDefault="006A778B">
            <w:pPr>
              <w:rPr>
                <w:rFonts w:ascii="Aptos" w:eastAsia="Calibri" w:hAnsi="Aptos"/>
                <w:sz w:val="22"/>
                <w:szCs w:val="22"/>
              </w:rPr>
            </w:pPr>
            <w:proofErr w:type="spellStart"/>
            <w:r w:rsidRPr="00856857">
              <w:rPr>
                <w:rFonts w:ascii="Aptos" w:eastAsia="Calibri" w:hAnsi="Aptos"/>
                <w:sz w:val="22"/>
                <w:szCs w:val="22"/>
              </w:rPr>
              <w:t>Tālruņa</w:t>
            </w:r>
            <w:proofErr w:type="spellEnd"/>
            <w:r w:rsidRPr="00856857">
              <w:rPr>
                <w:rFonts w:ascii="Aptos" w:eastAsia="Calibri" w:hAnsi="Aptos"/>
                <w:sz w:val="22"/>
                <w:szCs w:val="22"/>
              </w:rPr>
              <w:t xml:space="preserve"> </w:t>
            </w:r>
            <w:proofErr w:type="spellStart"/>
            <w:r w:rsidRPr="00856857">
              <w:rPr>
                <w:rFonts w:ascii="Aptos" w:eastAsia="Calibri" w:hAnsi="Aptos"/>
                <w:sz w:val="22"/>
                <w:szCs w:val="22"/>
              </w:rPr>
              <w:t>numurs</w:t>
            </w:r>
            <w:proofErr w:type="spellEnd"/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2218E110" w14:textId="77777777" w:rsidR="006A778B" w:rsidRPr="00856857" w:rsidRDefault="006A778B">
            <w:pPr>
              <w:rPr>
                <w:rFonts w:ascii="Aptos" w:eastAsia="Calibri" w:hAnsi="Aptos"/>
                <w:sz w:val="22"/>
                <w:szCs w:val="22"/>
              </w:rPr>
            </w:pPr>
          </w:p>
        </w:tc>
      </w:tr>
    </w:tbl>
    <w:p w14:paraId="52372023" w14:textId="77777777" w:rsidR="00AB3EFD" w:rsidRPr="002F4B57" w:rsidRDefault="00AB3EFD" w:rsidP="00AB3EFD">
      <w:pPr>
        <w:rPr>
          <w:rFonts w:ascii="Aptos" w:hAnsi="Aptos"/>
        </w:rPr>
      </w:pPr>
    </w:p>
    <w:tbl>
      <w:tblPr>
        <w:tblStyle w:val="TableGrid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AB3EFD" w:rsidRPr="002F4B57" w14:paraId="4212BB67" w14:textId="77777777" w:rsidTr="0094708A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7D8C538" w14:textId="0E19DF74" w:rsidR="00AB3EFD" w:rsidRPr="002F4B57" w:rsidRDefault="0005487F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2F4B57">
              <w:rPr>
                <w:rFonts w:ascii="Aptos" w:hAnsi="Aptos" w:cs="Times New Roman"/>
                <w:b/>
                <w:bCs/>
                <w:sz w:val="24"/>
                <w:szCs w:val="24"/>
              </w:rPr>
              <w:t>4</w:t>
            </w:r>
            <w:r w:rsidR="00AB3EFD" w:rsidRPr="002F4B57">
              <w:rPr>
                <w:rFonts w:ascii="Aptos" w:hAnsi="Aptos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AB3EFD" w:rsidRPr="002F4B57">
              <w:rPr>
                <w:rFonts w:ascii="Aptos" w:hAnsi="Aptos" w:cs="Times New Roman"/>
                <w:b/>
                <w:sz w:val="24"/>
                <w:szCs w:val="24"/>
              </w:rPr>
              <w:t>Paraksti</w:t>
            </w:r>
            <w:proofErr w:type="spellEnd"/>
          </w:p>
        </w:tc>
      </w:tr>
      <w:tr w:rsidR="00AB3EFD" w:rsidRPr="002F4B57" w14:paraId="7E2E001D" w14:textId="77777777" w:rsidTr="0094708A">
        <w:trPr>
          <w:trHeight w:val="2008"/>
        </w:trPr>
        <w:tc>
          <w:tcPr>
            <w:tcW w:w="9616" w:type="dxa"/>
            <w:tcBorders>
              <w:top w:val="single" w:sz="2" w:space="0" w:color="auto"/>
            </w:tcBorders>
          </w:tcPr>
          <w:p w14:paraId="63AC31E3" w14:textId="77777777" w:rsidR="00AB3EFD" w:rsidRPr="002F4B57" w:rsidRDefault="00AB3EFD">
            <w:pPr>
              <w:rPr>
                <w:rFonts w:ascii="Aptos" w:hAnsi="Aptos" w:cs="Times New Roman"/>
                <w:sz w:val="16"/>
                <w:szCs w:val="16"/>
              </w:rPr>
            </w:pPr>
          </w:p>
          <w:tbl>
            <w:tblPr>
              <w:tblW w:w="906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2971"/>
            </w:tblGrid>
            <w:tr w:rsidR="00AB3EFD" w:rsidRPr="002F4B57" w14:paraId="733B9E39" w14:textId="77777777" w:rsidTr="00A02DC1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002B8A4" w14:textId="77777777" w:rsidR="00AB3EFD" w:rsidRPr="002F4B57" w:rsidRDefault="00AB3EFD">
                  <w:pPr>
                    <w:rPr>
                      <w:rFonts w:ascii="Aptos" w:hAnsi="Aptos"/>
                      <w:lang w:eastAsia="lv-LV"/>
                    </w:rPr>
                  </w:pPr>
                  <w:proofErr w:type="spellStart"/>
                  <w:r w:rsidRPr="002F4B57">
                    <w:rPr>
                      <w:rFonts w:ascii="Aptos" w:hAnsi="Aptos"/>
                      <w:lang w:eastAsia="lv-LV"/>
                    </w:rPr>
                    <w:t>Vārds</w:t>
                  </w:r>
                  <w:proofErr w:type="spellEnd"/>
                </w:p>
                <w:p w14:paraId="637249FC" w14:textId="77777777" w:rsidR="00AB3EFD" w:rsidRPr="002F4B57" w:rsidRDefault="00AB3EFD">
                  <w:pPr>
                    <w:jc w:val="center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28D43A8" w14:textId="77777777" w:rsidR="00AB3EFD" w:rsidRPr="002F4B57" w:rsidRDefault="00AB3EFD">
                  <w:pPr>
                    <w:rPr>
                      <w:rFonts w:ascii="Aptos" w:hAnsi="Aptos"/>
                      <w:lang w:eastAsia="lv-LV"/>
                    </w:rPr>
                  </w:pPr>
                  <w:proofErr w:type="spellStart"/>
                  <w:r w:rsidRPr="002F4B57">
                    <w:rPr>
                      <w:rFonts w:ascii="Aptos" w:hAnsi="Aptos"/>
                      <w:lang w:eastAsia="lv-LV"/>
                    </w:rPr>
                    <w:t>Uzvārds</w:t>
                  </w:r>
                  <w:proofErr w:type="spellEnd"/>
                </w:p>
                <w:p w14:paraId="70694837" w14:textId="77777777" w:rsidR="00AB3EFD" w:rsidRPr="002F4B57" w:rsidRDefault="00AB3EFD">
                  <w:pPr>
                    <w:jc w:val="center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71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12044B10" w14:textId="77777777" w:rsidR="00AB3EFD" w:rsidRPr="002F4B57" w:rsidRDefault="00AB3EFD">
                  <w:pPr>
                    <w:jc w:val="both"/>
                    <w:rPr>
                      <w:rFonts w:ascii="Aptos" w:hAnsi="Aptos"/>
                    </w:rPr>
                  </w:pPr>
                  <w:r w:rsidRPr="002F4B57">
                    <w:rPr>
                      <w:rFonts w:ascii="Aptos" w:hAnsi="Aptos"/>
                    </w:rPr>
                    <w:t xml:space="preserve">Personas </w:t>
                  </w:r>
                  <w:proofErr w:type="spellStart"/>
                  <w:r w:rsidRPr="002F4B57">
                    <w:rPr>
                      <w:rFonts w:ascii="Aptos" w:hAnsi="Aptos"/>
                    </w:rPr>
                    <w:t>kods</w:t>
                  </w:r>
                  <w:proofErr w:type="spellEnd"/>
                  <w:r w:rsidRPr="002F4B57">
                    <w:rPr>
                      <w:rFonts w:ascii="Aptos" w:hAnsi="Aptos"/>
                    </w:rPr>
                    <w:t xml:space="preserve"> (ja nav personas </w:t>
                  </w:r>
                  <w:proofErr w:type="spellStart"/>
                  <w:r w:rsidRPr="002F4B57">
                    <w:rPr>
                      <w:rFonts w:ascii="Aptos" w:hAnsi="Aptos"/>
                    </w:rPr>
                    <w:t>koda</w:t>
                  </w:r>
                  <w:proofErr w:type="spellEnd"/>
                  <w:r w:rsidRPr="002F4B57">
                    <w:rPr>
                      <w:rFonts w:ascii="Aptos" w:hAnsi="Aptos"/>
                    </w:rPr>
                    <w:t xml:space="preserve">, </w:t>
                  </w:r>
                  <w:proofErr w:type="spellStart"/>
                  <w:r w:rsidRPr="002F4B57">
                    <w:rPr>
                      <w:rFonts w:ascii="Aptos" w:hAnsi="Aptos"/>
                    </w:rPr>
                    <w:t>dzimšanas</w:t>
                  </w:r>
                  <w:proofErr w:type="spellEnd"/>
                  <w:r w:rsidRPr="002F4B57">
                    <w:rPr>
                      <w:rFonts w:ascii="Aptos" w:hAnsi="Aptos"/>
                    </w:rPr>
                    <w:t xml:space="preserve"> datums)</w:t>
                  </w:r>
                </w:p>
                <w:p w14:paraId="49C059A3" w14:textId="77777777" w:rsidR="00AB3EFD" w:rsidRPr="002F4B57" w:rsidRDefault="00AB3EFD">
                  <w:pPr>
                    <w:jc w:val="center"/>
                    <w:rPr>
                      <w:rFonts w:ascii="Aptos" w:eastAsia="Calibri" w:hAnsi="Aptos"/>
                    </w:rPr>
                  </w:pPr>
                </w:p>
              </w:tc>
            </w:tr>
            <w:tr w:rsidR="00AB3EFD" w:rsidRPr="002F4B57" w14:paraId="4F742DA0" w14:textId="77777777" w:rsidTr="00A02DC1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5131F302" w14:textId="77777777" w:rsidR="00AB3EFD" w:rsidRPr="002F4B57" w:rsidRDefault="00AB3EFD">
                  <w:pPr>
                    <w:rPr>
                      <w:rFonts w:ascii="Aptos" w:hAnsi="Aptos"/>
                      <w:lang w:eastAsia="lv-LV"/>
                    </w:rPr>
                  </w:pPr>
                  <w:proofErr w:type="spellStart"/>
                  <w:r w:rsidRPr="002F4B57">
                    <w:rPr>
                      <w:rFonts w:ascii="Aptos" w:hAnsi="Aptos"/>
                      <w:lang w:eastAsia="lv-LV"/>
                    </w:rPr>
                    <w:t>Paraksts</w:t>
                  </w:r>
                  <w:proofErr w:type="spellEnd"/>
                  <w:r w:rsidRPr="002F4B57">
                    <w:rPr>
                      <w:rStyle w:val="FootnoteReference"/>
                      <w:rFonts w:ascii="Aptos" w:hAnsi="Aptos"/>
                      <w:lang w:eastAsia="lv-LV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389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044468C6" w14:textId="77777777" w:rsidR="00AB3EFD" w:rsidRPr="002F4B57" w:rsidRDefault="00AB3EFD">
                  <w:pPr>
                    <w:rPr>
                      <w:rFonts w:ascii="Aptos" w:hAnsi="Aptos"/>
                      <w:lang w:eastAsia="lv-LV"/>
                    </w:rPr>
                  </w:pPr>
                  <w:r w:rsidRPr="002F4B57">
                    <w:rPr>
                      <w:rFonts w:ascii="Aptos" w:hAnsi="Aptos"/>
                      <w:lang w:eastAsia="lv-LV"/>
                    </w:rPr>
                    <w:t>Datums*</w:t>
                  </w:r>
                </w:p>
              </w:tc>
            </w:tr>
          </w:tbl>
          <w:p w14:paraId="370727B8" w14:textId="77777777" w:rsidR="00AB3EFD" w:rsidRPr="002F4B57" w:rsidRDefault="00AB3EFD">
            <w:pPr>
              <w:rPr>
                <w:rFonts w:ascii="Aptos" w:hAnsi="Aptos" w:cs="Times New Roman"/>
                <w:sz w:val="16"/>
                <w:szCs w:val="16"/>
              </w:rPr>
            </w:pPr>
          </w:p>
          <w:tbl>
            <w:tblPr>
              <w:tblW w:w="906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2971"/>
            </w:tblGrid>
            <w:tr w:rsidR="00AB3EFD" w:rsidRPr="002F4B57" w14:paraId="0EF1AE3A" w14:textId="77777777" w:rsidTr="00A02DC1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88B9A75" w14:textId="77777777" w:rsidR="00AB3EFD" w:rsidRPr="002F4B57" w:rsidRDefault="00AB3EFD">
                  <w:pPr>
                    <w:rPr>
                      <w:rFonts w:ascii="Aptos" w:eastAsia="Calibri" w:hAnsi="Aptos"/>
                      <w:sz w:val="24"/>
                      <w:szCs w:val="24"/>
                    </w:rPr>
                  </w:pPr>
                  <w:proofErr w:type="spellStart"/>
                  <w:r w:rsidRPr="002F4B57">
                    <w:rPr>
                      <w:rFonts w:ascii="Aptos" w:hAnsi="Aptos"/>
                      <w:lang w:eastAsia="lv-LV"/>
                    </w:rPr>
                    <w:t>Vārds</w:t>
                  </w:r>
                  <w:proofErr w:type="spellEnd"/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0EB14177" w14:textId="77777777" w:rsidR="00AB3EFD" w:rsidRPr="002F4B57" w:rsidRDefault="00AB3EFD">
                  <w:pPr>
                    <w:rPr>
                      <w:rFonts w:ascii="Aptos" w:eastAsia="Calibri" w:hAnsi="Aptos"/>
                      <w:sz w:val="24"/>
                      <w:szCs w:val="24"/>
                    </w:rPr>
                  </w:pPr>
                  <w:proofErr w:type="spellStart"/>
                  <w:r w:rsidRPr="002F4B57">
                    <w:rPr>
                      <w:rFonts w:ascii="Aptos" w:hAnsi="Aptos"/>
                      <w:lang w:eastAsia="lv-LV"/>
                    </w:rPr>
                    <w:t>Uzvārds</w:t>
                  </w:r>
                  <w:proofErr w:type="spellEnd"/>
                </w:p>
              </w:tc>
              <w:tc>
                <w:tcPr>
                  <w:tcW w:w="2971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129263B" w14:textId="77777777" w:rsidR="00AB3EFD" w:rsidRPr="002F4B57" w:rsidRDefault="00AB3EFD">
                  <w:pPr>
                    <w:jc w:val="both"/>
                    <w:rPr>
                      <w:rFonts w:ascii="Aptos" w:hAnsi="Aptos"/>
                    </w:rPr>
                  </w:pPr>
                  <w:r w:rsidRPr="002F4B57">
                    <w:rPr>
                      <w:rFonts w:ascii="Aptos" w:hAnsi="Aptos"/>
                    </w:rPr>
                    <w:t xml:space="preserve">Personas </w:t>
                  </w:r>
                  <w:proofErr w:type="spellStart"/>
                  <w:r w:rsidRPr="002F4B57">
                    <w:rPr>
                      <w:rFonts w:ascii="Aptos" w:hAnsi="Aptos"/>
                    </w:rPr>
                    <w:t>kods</w:t>
                  </w:r>
                  <w:proofErr w:type="spellEnd"/>
                  <w:r w:rsidRPr="002F4B57">
                    <w:rPr>
                      <w:rFonts w:ascii="Aptos" w:hAnsi="Aptos"/>
                    </w:rPr>
                    <w:t xml:space="preserve"> (ja nav personas </w:t>
                  </w:r>
                  <w:proofErr w:type="spellStart"/>
                  <w:r w:rsidRPr="002F4B57">
                    <w:rPr>
                      <w:rFonts w:ascii="Aptos" w:hAnsi="Aptos"/>
                    </w:rPr>
                    <w:t>koda</w:t>
                  </w:r>
                  <w:proofErr w:type="spellEnd"/>
                  <w:r w:rsidRPr="002F4B57">
                    <w:rPr>
                      <w:rFonts w:ascii="Aptos" w:hAnsi="Aptos"/>
                    </w:rPr>
                    <w:t xml:space="preserve">, </w:t>
                  </w:r>
                  <w:proofErr w:type="spellStart"/>
                  <w:r w:rsidRPr="002F4B57">
                    <w:rPr>
                      <w:rFonts w:ascii="Aptos" w:hAnsi="Aptos"/>
                    </w:rPr>
                    <w:t>dzimšanas</w:t>
                  </w:r>
                  <w:proofErr w:type="spellEnd"/>
                  <w:r w:rsidRPr="002F4B57">
                    <w:rPr>
                      <w:rFonts w:ascii="Aptos" w:hAnsi="Aptos"/>
                    </w:rPr>
                    <w:t xml:space="preserve"> datums)</w:t>
                  </w:r>
                </w:p>
                <w:p w14:paraId="62AC8185" w14:textId="77777777" w:rsidR="00AB3EFD" w:rsidRPr="002F4B57" w:rsidRDefault="00AB3EFD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  <w:tr w:rsidR="00AB3EFD" w:rsidRPr="002F4B57" w14:paraId="49E0DAB7" w14:textId="77777777" w:rsidTr="00A02DC1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8B5918D" w14:textId="77777777" w:rsidR="00AB3EFD" w:rsidRPr="002F4B57" w:rsidRDefault="00AB3EFD">
                  <w:pPr>
                    <w:rPr>
                      <w:rFonts w:ascii="Aptos" w:hAnsi="Aptos"/>
                      <w:lang w:eastAsia="lv-LV"/>
                    </w:rPr>
                  </w:pPr>
                  <w:proofErr w:type="spellStart"/>
                  <w:r w:rsidRPr="002F4B57">
                    <w:rPr>
                      <w:rFonts w:ascii="Aptos" w:hAnsi="Aptos"/>
                      <w:lang w:eastAsia="lv-LV"/>
                    </w:rPr>
                    <w:t>Paraksts</w:t>
                  </w:r>
                  <w:proofErr w:type="spellEnd"/>
                  <w:r w:rsidRPr="002F4B57">
                    <w:rPr>
                      <w:rStyle w:val="FootnoteReference"/>
                      <w:rFonts w:ascii="Aptos" w:hAnsi="Aptos"/>
                      <w:lang w:eastAsia="lv-LV"/>
                    </w:rPr>
                    <w:t>*</w:t>
                  </w:r>
                </w:p>
                <w:p w14:paraId="189DCE0E" w14:textId="77777777" w:rsidR="00AB3EFD" w:rsidRPr="002F4B57" w:rsidRDefault="00AB3EFD">
                  <w:pPr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  <w:tc>
                <w:tcPr>
                  <w:tcW w:w="4389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78F69DEA" w14:textId="77777777" w:rsidR="00AB3EFD" w:rsidRPr="002F4B57" w:rsidRDefault="00AB3EFD">
                  <w:pPr>
                    <w:rPr>
                      <w:rFonts w:ascii="Aptos" w:hAnsi="Aptos"/>
                      <w:lang w:eastAsia="lv-LV"/>
                    </w:rPr>
                  </w:pPr>
                  <w:r w:rsidRPr="002F4B57">
                    <w:rPr>
                      <w:rFonts w:ascii="Aptos" w:hAnsi="Aptos"/>
                      <w:lang w:eastAsia="lv-LV"/>
                    </w:rPr>
                    <w:t>Datums*</w:t>
                  </w:r>
                </w:p>
                <w:p w14:paraId="28150801" w14:textId="77777777" w:rsidR="00AB3EFD" w:rsidRPr="002F4B57" w:rsidRDefault="00AB3EFD">
                  <w:pPr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</w:tr>
          </w:tbl>
          <w:p w14:paraId="52337BD7" w14:textId="77777777" w:rsidR="00AB3EFD" w:rsidRPr="002F4B57" w:rsidRDefault="00AB3EFD">
            <w:pPr>
              <w:rPr>
                <w:rFonts w:ascii="Aptos" w:hAnsi="Aptos" w:cs="Times New Roman"/>
                <w:sz w:val="8"/>
                <w:szCs w:val="8"/>
              </w:rPr>
            </w:pPr>
          </w:p>
          <w:p w14:paraId="1C22CD63" w14:textId="77777777" w:rsidR="00AB3EFD" w:rsidRPr="002F4B57" w:rsidRDefault="00AB3EFD">
            <w:pPr>
              <w:rPr>
                <w:rFonts w:ascii="Aptos" w:hAnsi="Aptos" w:cs="Times New Roman"/>
              </w:rPr>
            </w:pPr>
          </w:p>
        </w:tc>
      </w:tr>
    </w:tbl>
    <w:p w14:paraId="45C75EBB" w14:textId="77777777" w:rsidR="00AB3EFD" w:rsidRPr="002F4B57" w:rsidRDefault="00AB3EFD" w:rsidP="00AB3EFD">
      <w:pPr>
        <w:rPr>
          <w:rFonts w:ascii="Aptos" w:hAnsi="Aptos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2552"/>
        <w:gridCol w:w="3530"/>
        <w:gridCol w:w="1147"/>
      </w:tblGrid>
      <w:tr w:rsidR="00035703" w:rsidRPr="002F4B57" w14:paraId="46852F8D" w14:textId="77777777" w:rsidTr="0094708A">
        <w:tc>
          <w:tcPr>
            <w:tcW w:w="9616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B3C776B" w14:textId="77777777" w:rsidR="00035703" w:rsidRPr="002F4B57" w:rsidRDefault="00035703">
            <w:pPr>
              <w:rPr>
                <w:rFonts w:ascii="Aptos" w:eastAsia="Calibri" w:hAnsi="Aptos"/>
                <w:i/>
                <w:sz w:val="24"/>
                <w:szCs w:val="24"/>
                <w:lang w:eastAsia="lv-LV"/>
              </w:rPr>
            </w:pPr>
            <w:proofErr w:type="spellStart"/>
            <w:r w:rsidRPr="002F4B57">
              <w:rPr>
                <w:rFonts w:ascii="Aptos" w:eastAsia="Calibri" w:hAnsi="Aptos"/>
                <w:i/>
                <w:sz w:val="24"/>
                <w:szCs w:val="24"/>
                <w:lang w:eastAsia="lv-LV"/>
              </w:rPr>
              <w:t>Neaizpilda</w:t>
            </w:r>
            <w:proofErr w:type="spellEnd"/>
            <w:r w:rsidRPr="002F4B57">
              <w:rPr>
                <w:rFonts w:ascii="Aptos" w:eastAsia="Calibri" w:hAnsi="Aptos"/>
                <w:i/>
                <w:sz w:val="24"/>
                <w:szCs w:val="24"/>
                <w:lang w:eastAsia="lv-LV"/>
              </w:rPr>
              <w:t>, ja:</w:t>
            </w:r>
          </w:p>
          <w:p w14:paraId="59BE39F5" w14:textId="77777777" w:rsidR="00035703" w:rsidRPr="002F4B57" w:rsidRDefault="00035703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ascii="Aptos" w:eastAsia="Calibri" w:hAnsi="Aptos"/>
                <w:i/>
                <w:lang w:eastAsia="lv-LV"/>
              </w:rPr>
            </w:pPr>
            <w:r w:rsidRPr="002F4B57">
              <w:rPr>
                <w:rFonts w:ascii="Aptos" w:eastAsia="Calibri" w:hAnsi="Aptos"/>
                <w:i/>
                <w:lang w:eastAsia="lv-LV"/>
              </w:rPr>
              <w:t xml:space="preserve"> </w:t>
            </w:r>
            <w:proofErr w:type="spellStart"/>
            <w:r w:rsidRPr="002F4B57">
              <w:rPr>
                <w:rFonts w:ascii="Aptos" w:eastAsia="Calibri" w:hAnsi="Aptos"/>
                <w:i/>
                <w:lang w:eastAsia="lv-LV"/>
              </w:rPr>
              <w:t>pieteikums</w:t>
            </w:r>
            <w:proofErr w:type="spellEnd"/>
            <w:r w:rsidRPr="002F4B57">
              <w:rPr>
                <w:rFonts w:ascii="Aptos" w:eastAsia="Calibri" w:hAnsi="Aptos"/>
                <w:i/>
                <w:lang w:eastAsia="lv-LV"/>
              </w:rPr>
              <w:t xml:space="preserve"> </w:t>
            </w:r>
            <w:proofErr w:type="spellStart"/>
            <w:r w:rsidRPr="002F4B57">
              <w:rPr>
                <w:rFonts w:ascii="Aptos" w:eastAsia="Calibri" w:hAnsi="Aptos"/>
                <w:i/>
                <w:lang w:eastAsia="lv-LV"/>
              </w:rPr>
              <w:t>tiek</w:t>
            </w:r>
            <w:proofErr w:type="spellEnd"/>
            <w:r w:rsidRPr="002F4B57">
              <w:rPr>
                <w:rFonts w:ascii="Aptos" w:eastAsia="Calibri" w:hAnsi="Aptos"/>
                <w:i/>
                <w:lang w:eastAsia="lv-LV"/>
              </w:rPr>
              <w:t xml:space="preserve"> </w:t>
            </w:r>
            <w:proofErr w:type="spellStart"/>
            <w:r w:rsidRPr="002F4B57">
              <w:rPr>
                <w:rFonts w:ascii="Aptos" w:eastAsia="Calibri" w:hAnsi="Aptos"/>
                <w:i/>
                <w:lang w:eastAsia="lv-LV"/>
              </w:rPr>
              <w:t>iesniegts</w:t>
            </w:r>
            <w:proofErr w:type="spellEnd"/>
            <w:r w:rsidRPr="002F4B57">
              <w:rPr>
                <w:rFonts w:ascii="Aptos" w:eastAsia="Calibri" w:hAnsi="Aptos"/>
                <w:i/>
                <w:lang w:eastAsia="lv-LV"/>
              </w:rPr>
              <w:t xml:space="preserve"> Uzņēmumu </w:t>
            </w:r>
            <w:proofErr w:type="spellStart"/>
            <w:r w:rsidRPr="002F4B57">
              <w:rPr>
                <w:rFonts w:ascii="Aptos" w:eastAsia="Calibri" w:hAnsi="Aptos"/>
                <w:i/>
                <w:lang w:eastAsia="lv-LV"/>
              </w:rPr>
              <w:t>reģistra</w:t>
            </w:r>
            <w:proofErr w:type="spellEnd"/>
            <w:r w:rsidRPr="002F4B57">
              <w:rPr>
                <w:rFonts w:ascii="Aptos" w:eastAsia="Calibri" w:hAnsi="Aptos"/>
                <w:i/>
                <w:lang w:eastAsia="lv-LV"/>
              </w:rPr>
              <w:t xml:space="preserve"> </w:t>
            </w:r>
            <w:proofErr w:type="spellStart"/>
            <w:r w:rsidRPr="002F4B57">
              <w:rPr>
                <w:rFonts w:ascii="Aptos" w:eastAsia="Calibri" w:hAnsi="Aptos"/>
                <w:i/>
                <w:lang w:eastAsia="lv-LV"/>
              </w:rPr>
              <w:t>pakalpojumu</w:t>
            </w:r>
            <w:proofErr w:type="spellEnd"/>
            <w:r w:rsidRPr="002F4B57">
              <w:rPr>
                <w:rFonts w:ascii="Aptos" w:eastAsia="Calibri" w:hAnsi="Aptos"/>
                <w:i/>
                <w:lang w:eastAsia="lv-LV"/>
              </w:rPr>
              <w:t xml:space="preserve"> </w:t>
            </w:r>
            <w:proofErr w:type="spellStart"/>
            <w:r w:rsidRPr="002F4B57">
              <w:rPr>
                <w:rFonts w:ascii="Aptos" w:eastAsia="Calibri" w:hAnsi="Aptos"/>
                <w:i/>
                <w:lang w:eastAsia="lv-LV"/>
              </w:rPr>
              <w:t>portālā</w:t>
            </w:r>
            <w:proofErr w:type="spellEnd"/>
            <w:r w:rsidRPr="002F4B57">
              <w:rPr>
                <w:rFonts w:ascii="Aptos" w:eastAsia="Calibri" w:hAnsi="Aptos"/>
                <w:i/>
                <w:lang w:eastAsia="lv-LV"/>
              </w:rPr>
              <w:t xml:space="preserve"> registrs.ur.gov.lv (</w:t>
            </w:r>
            <w:proofErr w:type="spellStart"/>
            <w:r w:rsidRPr="002F4B57">
              <w:rPr>
                <w:rFonts w:ascii="Aptos" w:eastAsia="Calibri" w:hAnsi="Aptos"/>
                <w:b/>
                <w:bCs/>
                <w:i/>
                <w:lang w:eastAsia="lv-LV"/>
              </w:rPr>
              <w:t>valsts</w:t>
            </w:r>
            <w:proofErr w:type="spellEnd"/>
            <w:r w:rsidRPr="002F4B57">
              <w:rPr>
                <w:rFonts w:ascii="Aptos" w:eastAsia="Calibri" w:hAnsi="Aptos"/>
                <w:b/>
                <w:bCs/>
                <w:i/>
                <w:lang w:eastAsia="lv-LV"/>
              </w:rPr>
              <w:t xml:space="preserve"> </w:t>
            </w:r>
            <w:proofErr w:type="spellStart"/>
            <w:r w:rsidRPr="002F4B57">
              <w:rPr>
                <w:rFonts w:ascii="Aptos" w:eastAsia="Calibri" w:hAnsi="Aptos"/>
                <w:b/>
                <w:bCs/>
                <w:i/>
                <w:lang w:eastAsia="lv-LV"/>
              </w:rPr>
              <w:t>nodeva</w:t>
            </w:r>
            <w:proofErr w:type="spellEnd"/>
            <w:r w:rsidRPr="002F4B57">
              <w:rPr>
                <w:rFonts w:ascii="Aptos" w:eastAsia="Calibri" w:hAnsi="Aptos"/>
                <w:b/>
                <w:bCs/>
                <w:i/>
                <w:lang w:eastAsia="lv-LV"/>
              </w:rPr>
              <w:t xml:space="preserve"> </w:t>
            </w:r>
            <w:proofErr w:type="spellStart"/>
            <w:r w:rsidRPr="002F4B57">
              <w:rPr>
                <w:rFonts w:ascii="Aptos" w:eastAsia="Calibri" w:hAnsi="Aptos"/>
                <w:b/>
                <w:bCs/>
                <w:i/>
                <w:lang w:eastAsia="lv-LV"/>
              </w:rPr>
              <w:t>apmaksājama</w:t>
            </w:r>
            <w:proofErr w:type="spellEnd"/>
            <w:r w:rsidRPr="002F4B57">
              <w:rPr>
                <w:rFonts w:ascii="Aptos" w:eastAsia="Calibri" w:hAnsi="Aptos"/>
                <w:b/>
                <w:bCs/>
                <w:i/>
                <w:lang w:eastAsia="lv-LV"/>
              </w:rPr>
              <w:t xml:space="preserve"> </w:t>
            </w:r>
            <w:proofErr w:type="spellStart"/>
            <w:r w:rsidRPr="002F4B57">
              <w:rPr>
                <w:rFonts w:ascii="Aptos" w:eastAsia="Calibri" w:hAnsi="Aptos"/>
                <w:b/>
                <w:bCs/>
                <w:i/>
                <w:lang w:eastAsia="lv-LV"/>
              </w:rPr>
              <w:t>tikai</w:t>
            </w:r>
            <w:proofErr w:type="spellEnd"/>
            <w:r w:rsidRPr="002F4B57">
              <w:rPr>
                <w:rFonts w:ascii="Aptos" w:eastAsia="Calibri" w:hAnsi="Aptos"/>
                <w:b/>
                <w:bCs/>
                <w:i/>
                <w:lang w:eastAsia="lv-LV"/>
              </w:rPr>
              <w:t xml:space="preserve"> </w:t>
            </w:r>
            <w:proofErr w:type="spellStart"/>
            <w:r w:rsidRPr="002F4B57">
              <w:rPr>
                <w:rFonts w:ascii="Aptos" w:eastAsia="Calibri" w:hAnsi="Aptos"/>
                <w:b/>
                <w:bCs/>
                <w:i/>
                <w:lang w:eastAsia="lv-LV"/>
              </w:rPr>
              <w:t>portālā</w:t>
            </w:r>
            <w:proofErr w:type="spellEnd"/>
            <w:r w:rsidRPr="002F4B57">
              <w:rPr>
                <w:rFonts w:ascii="Aptos" w:eastAsia="Calibri" w:hAnsi="Aptos"/>
                <w:i/>
                <w:lang w:eastAsia="lv-LV"/>
              </w:rPr>
              <w:t>)</w:t>
            </w:r>
          </w:p>
          <w:p w14:paraId="71C25008" w14:textId="77777777" w:rsidR="00035703" w:rsidRPr="002F4B57" w:rsidRDefault="00035703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ascii="Aptos" w:eastAsia="Calibri" w:hAnsi="Aptos"/>
                <w:i/>
                <w:lang w:eastAsia="lv-LV"/>
              </w:rPr>
            </w:pPr>
            <w:proofErr w:type="spellStart"/>
            <w:r w:rsidRPr="002F4B57">
              <w:rPr>
                <w:rFonts w:ascii="Aptos" w:eastAsia="Calibri" w:hAnsi="Aptos"/>
                <w:i/>
                <w:lang w:eastAsia="lv-LV"/>
              </w:rPr>
              <w:t>ir</w:t>
            </w:r>
            <w:proofErr w:type="spellEnd"/>
            <w:r w:rsidRPr="002F4B57">
              <w:rPr>
                <w:rFonts w:ascii="Aptos" w:eastAsia="Calibri" w:hAnsi="Aptos"/>
                <w:i/>
                <w:lang w:eastAsia="lv-LV"/>
              </w:rPr>
              <w:t xml:space="preserve"> </w:t>
            </w:r>
            <w:proofErr w:type="spellStart"/>
            <w:r w:rsidRPr="002F4B57">
              <w:rPr>
                <w:rFonts w:ascii="Aptos" w:eastAsia="Calibri" w:hAnsi="Aptos"/>
                <w:i/>
                <w:lang w:eastAsia="lv-LV"/>
              </w:rPr>
              <w:t>pievienots</w:t>
            </w:r>
            <w:proofErr w:type="spellEnd"/>
            <w:r w:rsidRPr="002F4B57">
              <w:rPr>
                <w:rFonts w:ascii="Aptos" w:eastAsia="Calibri" w:hAnsi="Aptos"/>
                <w:i/>
                <w:lang w:eastAsia="lv-LV"/>
              </w:rPr>
              <w:t xml:space="preserve"> </w:t>
            </w:r>
            <w:proofErr w:type="spellStart"/>
            <w:r w:rsidRPr="002F4B57">
              <w:rPr>
                <w:rFonts w:ascii="Aptos" w:eastAsia="Calibri" w:hAnsi="Aptos"/>
                <w:i/>
                <w:lang w:eastAsia="lv-LV"/>
              </w:rPr>
              <w:t>maksājumu</w:t>
            </w:r>
            <w:proofErr w:type="spellEnd"/>
            <w:r w:rsidRPr="002F4B57">
              <w:rPr>
                <w:rFonts w:ascii="Aptos" w:eastAsia="Calibri" w:hAnsi="Aptos"/>
                <w:i/>
                <w:lang w:eastAsia="lv-LV"/>
              </w:rPr>
              <w:t xml:space="preserve"> </w:t>
            </w:r>
            <w:proofErr w:type="spellStart"/>
            <w:r w:rsidRPr="002F4B57">
              <w:rPr>
                <w:rFonts w:ascii="Aptos" w:eastAsia="Calibri" w:hAnsi="Aptos"/>
                <w:i/>
                <w:lang w:eastAsia="lv-LV"/>
              </w:rPr>
              <w:t>apliecinošs</w:t>
            </w:r>
            <w:proofErr w:type="spellEnd"/>
            <w:r w:rsidRPr="002F4B57">
              <w:rPr>
                <w:rFonts w:ascii="Aptos" w:eastAsia="Calibri" w:hAnsi="Aptos"/>
                <w:i/>
                <w:lang w:eastAsia="lv-LV"/>
              </w:rPr>
              <w:t xml:space="preserve"> </w:t>
            </w:r>
            <w:proofErr w:type="spellStart"/>
            <w:r w:rsidRPr="002F4B57">
              <w:rPr>
                <w:rFonts w:ascii="Aptos" w:eastAsia="Calibri" w:hAnsi="Aptos"/>
                <w:i/>
                <w:lang w:eastAsia="lv-LV"/>
              </w:rPr>
              <w:t>dokuments</w:t>
            </w:r>
            <w:proofErr w:type="spellEnd"/>
          </w:p>
        </w:tc>
      </w:tr>
      <w:tr w:rsidR="00035703" w:rsidRPr="002F4B57" w14:paraId="4721B423" w14:textId="77777777" w:rsidTr="0094708A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E7E1CBE" w14:textId="7BD85511" w:rsidR="00035703" w:rsidRPr="002F4B57" w:rsidRDefault="004B13FF">
            <w:pPr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  <w:r w:rsidRPr="002F4B57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5</w:t>
            </w:r>
            <w:r w:rsidR="00035703" w:rsidRPr="002F4B57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035703" w:rsidRPr="002F4B57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Informācija</w:t>
            </w:r>
            <w:proofErr w:type="spellEnd"/>
            <w:r w:rsidR="00035703" w:rsidRPr="002F4B57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 xml:space="preserve"> par </w:t>
            </w:r>
            <w:proofErr w:type="spellStart"/>
            <w:r w:rsidR="00035703" w:rsidRPr="002F4B57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valsts</w:t>
            </w:r>
            <w:proofErr w:type="spellEnd"/>
            <w:r w:rsidR="00035703" w:rsidRPr="002F4B57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035703" w:rsidRPr="002F4B57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nodevas</w:t>
            </w:r>
            <w:proofErr w:type="spellEnd"/>
            <w:r w:rsidR="00035703" w:rsidRPr="002F4B57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 xml:space="preserve"> (par </w:t>
            </w:r>
            <w:proofErr w:type="spellStart"/>
            <w:r w:rsidR="00035703" w:rsidRPr="002F4B57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reģistrāciju</w:t>
            </w:r>
            <w:proofErr w:type="spellEnd"/>
            <w:r w:rsidR="00035703" w:rsidRPr="002F4B57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 xml:space="preserve">) </w:t>
            </w:r>
            <w:proofErr w:type="spellStart"/>
            <w:r w:rsidR="00035703" w:rsidRPr="002F4B57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maksājumu</w:t>
            </w:r>
            <w:proofErr w:type="spellEnd"/>
          </w:p>
        </w:tc>
      </w:tr>
      <w:tr w:rsidR="00035703" w:rsidRPr="002F4B57" w14:paraId="27432966" w14:textId="77777777" w:rsidTr="0094708A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3087A27" w14:textId="77777777" w:rsidR="00035703" w:rsidRPr="002F4B57" w:rsidRDefault="00035703">
            <w:pPr>
              <w:rPr>
                <w:rFonts w:ascii="Aptos" w:eastAsia="Calibri" w:hAnsi="Aptos"/>
                <w:b/>
                <w:lang w:eastAsia="lv-LV"/>
              </w:rPr>
            </w:pPr>
            <w:proofErr w:type="spellStart"/>
            <w:r w:rsidRPr="002F4B57">
              <w:rPr>
                <w:rFonts w:ascii="Aptos" w:eastAsia="Calibri" w:hAnsi="Aptos"/>
                <w:b/>
                <w:lang w:eastAsia="lv-LV"/>
              </w:rPr>
              <w:t>Informācija</w:t>
            </w:r>
            <w:proofErr w:type="spellEnd"/>
            <w:r w:rsidRPr="002F4B57">
              <w:rPr>
                <w:rFonts w:ascii="Aptos" w:eastAsia="Calibri" w:hAnsi="Aptos"/>
                <w:b/>
                <w:lang w:eastAsia="lv-LV"/>
              </w:rPr>
              <w:t xml:space="preserve"> par </w:t>
            </w:r>
            <w:proofErr w:type="spellStart"/>
            <w:r w:rsidRPr="002F4B57">
              <w:rPr>
                <w:rFonts w:ascii="Aptos" w:eastAsia="Calibri" w:hAnsi="Aptos"/>
                <w:b/>
                <w:lang w:eastAsia="lv-LV"/>
              </w:rPr>
              <w:t>maksātāju</w:t>
            </w:r>
            <w:proofErr w:type="spellEnd"/>
          </w:p>
        </w:tc>
      </w:tr>
      <w:tr w:rsidR="00035703" w:rsidRPr="002F4B57" w14:paraId="1E2C53A1" w14:textId="77777777" w:rsidTr="0094708A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697F203" w14:textId="77777777" w:rsidR="00035703" w:rsidRPr="002F4B57" w:rsidRDefault="00035703">
            <w:pPr>
              <w:rPr>
                <w:rFonts w:ascii="Aptos" w:eastAsia="Calibri" w:hAnsi="Aptos"/>
                <w:b/>
                <w:lang w:eastAsia="lv-LV"/>
              </w:rPr>
            </w:pPr>
            <w:proofErr w:type="spellStart"/>
            <w:r w:rsidRPr="002F4B57">
              <w:rPr>
                <w:rFonts w:ascii="Aptos" w:eastAsia="Calibri" w:hAnsi="Aptos"/>
                <w:b/>
                <w:lang w:eastAsia="lv-LV"/>
              </w:rPr>
              <w:t>Fiziska</w:t>
            </w:r>
            <w:proofErr w:type="spellEnd"/>
            <w:r w:rsidRPr="002F4B57">
              <w:rPr>
                <w:rFonts w:ascii="Aptos" w:eastAsia="Calibri" w:hAnsi="Aptos"/>
                <w:b/>
                <w:lang w:eastAsia="lv-LV"/>
              </w:rPr>
              <w:t xml:space="preserve"> persona</w:t>
            </w:r>
          </w:p>
        </w:tc>
      </w:tr>
      <w:tr w:rsidR="00035703" w:rsidRPr="002F4B57" w14:paraId="59F7D67A" w14:textId="77777777" w:rsidTr="0094708A">
        <w:trPr>
          <w:trHeight w:val="957"/>
        </w:trPr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</w:tcPr>
          <w:p w14:paraId="2591089A" w14:textId="77777777" w:rsidR="00035703" w:rsidRPr="002F4B57" w:rsidRDefault="00035703">
            <w:pPr>
              <w:rPr>
                <w:rFonts w:ascii="Aptos" w:eastAsia="Calibri" w:hAnsi="Aptos"/>
                <w:lang w:eastAsia="lv-LV"/>
              </w:rPr>
            </w:pPr>
            <w:proofErr w:type="spellStart"/>
            <w:r w:rsidRPr="002F4B57">
              <w:rPr>
                <w:rFonts w:ascii="Aptos" w:eastAsia="Calibri" w:hAnsi="Aptos"/>
                <w:lang w:eastAsia="lv-LV"/>
              </w:rPr>
              <w:t>Vārds</w:t>
            </w:r>
            <w:proofErr w:type="spellEnd"/>
          </w:p>
          <w:p w14:paraId="4803CFDD" w14:textId="77777777" w:rsidR="00035703" w:rsidRPr="002F4B57" w:rsidRDefault="00035703">
            <w:pPr>
              <w:jc w:val="center"/>
              <w:rPr>
                <w:rFonts w:ascii="Aptos" w:eastAsia="Calibri" w:hAnsi="Aptos"/>
                <w:b/>
                <w:lang w:eastAsia="lv-LV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12" w:space="0" w:color="auto"/>
            </w:tcBorders>
          </w:tcPr>
          <w:p w14:paraId="554A3BE8" w14:textId="77777777" w:rsidR="00035703" w:rsidRPr="002F4B57" w:rsidRDefault="00035703">
            <w:pPr>
              <w:rPr>
                <w:rFonts w:ascii="Aptos" w:eastAsia="Calibri" w:hAnsi="Aptos"/>
                <w:lang w:eastAsia="lv-LV"/>
              </w:rPr>
            </w:pPr>
            <w:proofErr w:type="spellStart"/>
            <w:r w:rsidRPr="002F4B57">
              <w:rPr>
                <w:rFonts w:ascii="Aptos" w:eastAsia="Calibri" w:hAnsi="Aptos"/>
                <w:lang w:eastAsia="lv-LV"/>
              </w:rPr>
              <w:t>Uzvārds</w:t>
            </w:r>
            <w:proofErr w:type="spellEnd"/>
          </w:p>
          <w:p w14:paraId="1BE91F55" w14:textId="77777777" w:rsidR="00035703" w:rsidRPr="002F4B57" w:rsidRDefault="00035703">
            <w:pPr>
              <w:jc w:val="center"/>
              <w:rPr>
                <w:rFonts w:ascii="Aptos" w:eastAsia="Calibri" w:hAnsi="Aptos"/>
                <w:b/>
                <w:lang w:eastAsia="lv-LV"/>
              </w:rPr>
            </w:pPr>
          </w:p>
        </w:tc>
        <w:tc>
          <w:tcPr>
            <w:tcW w:w="4677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5963B082" w14:textId="77777777" w:rsidR="00035703" w:rsidRPr="002F4B57" w:rsidRDefault="00035703">
            <w:pPr>
              <w:rPr>
                <w:rFonts w:ascii="Aptos" w:eastAsia="Calibri" w:hAnsi="Aptos"/>
                <w:lang w:eastAsia="lv-LV"/>
              </w:rPr>
            </w:pPr>
            <w:r w:rsidRPr="002F4B57">
              <w:rPr>
                <w:rFonts w:ascii="Aptos" w:eastAsia="Calibri" w:hAnsi="Aptos"/>
                <w:lang w:eastAsia="lv-LV"/>
              </w:rPr>
              <w:t xml:space="preserve">Personas </w:t>
            </w:r>
            <w:proofErr w:type="spellStart"/>
            <w:r w:rsidRPr="002F4B57">
              <w:rPr>
                <w:rFonts w:ascii="Aptos" w:eastAsia="Calibri" w:hAnsi="Aptos"/>
                <w:lang w:eastAsia="lv-LV"/>
              </w:rPr>
              <w:t>kods</w:t>
            </w:r>
            <w:proofErr w:type="spellEnd"/>
            <w:r w:rsidRPr="002F4B57">
              <w:rPr>
                <w:rFonts w:ascii="Aptos" w:eastAsia="Calibri" w:hAnsi="Aptos"/>
                <w:lang w:eastAsia="lv-LV"/>
              </w:rPr>
              <w:t xml:space="preserve"> </w:t>
            </w:r>
            <w:r w:rsidRPr="002F4B57">
              <w:rPr>
                <w:rFonts w:ascii="Aptos" w:eastAsia="Calibri" w:hAnsi="Aptos"/>
                <w:iCs/>
                <w:lang w:eastAsia="lv-LV"/>
              </w:rPr>
              <w:t xml:space="preserve">(ja nav personas </w:t>
            </w:r>
            <w:proofErr w:type="spellStart"/>
            <w:r w:rsidRPr="002F4B57">
              <w:rPr>
                <w:rFonts w:ascii="Aptos" w:eastAsia="Calibri" w:hAnsi="Aptos"/>
                <w:iCs/>
                <w:lang w:eastAsia="lv-LV"/>
              </w:rPr>
              <w:t>koda</w:t>
            </w:r>
            <w:proofErr w:type="spellEnd"/>
            <w:r w:rsidRPr="002F4B57">
              <w:rPr>
                <w:rFonts w:ascii="Aptos" w:eastAsia="Calibri" w:hAnsi="Aptos"/>
                <w:iCs/>
                <w:lang w:eastAsia="lv-LV"/>
              </w:rPr>
              <w:t xml:space="preserve">, </w:t>
            </w:r>
            <w:proofErr w:type="spellStart"/>
            <w:r w:rsidRPr="002F4B57">
              <w:rPr>
                <w:rFonts w:ascii="Aptos" w:eastAsia="Calibri" w:hAnsi="Aptos"/>
                <w:iCs/>
                <w:lang w:eastAsia="lv-LV"/>
              </w:rPr>
              <w:t>norāda</w:t>
            </w:r>
            <w:proofErr w:type="spellEnd"/>
            <w:r w:rsidRPr="002F4B57">
              <w:rPr>
                <w:rFonts w:ascii="Aptos" w:eastAsia="Calibri" w:hAnsi="Aptos"/>
                <w:iCs/>
                <w:lang w:eastAsia="lv-LV"/>
              </w:rPr>
              <w:t xml:space="preserve"> </w:t>
            </w:r>
            <w:proofErr w:type="spellStart"/>
            <w:r w:rsidRPr="002F4B57">
              <w:rPr>
                <w:rFonts w:ascii="Aptos" w:eastAsia="Calibri" w:hAnsi="Aptos"/>
                <w:iCs/>
                <w:lang w:eastAsia="lv-LV"/>
              </w:rPr>
              <w:t>dzimšanas</w:t>
            </w:r>
            <w:proofErr w:type="spellEnd"/>
            <w:r w:rsidRPr="002F4B57">
              <w:rPr>
                <w:rFonts w:ascii="Aptos" w:eastAsia="Calibri" w:hAnsi="Aptos"/>
                <w:iCs/>
                <w:lang w:eastAsia="lv-LV"/>
              </w:rPr>
              <w:t xml:space="preserve"> </w:t>
            </w:r>
            <w:proofErr w:type="spellStart"/>
            <w:r w:rsidRPr="002F4B57">
              <w:rPr>
                <w:rFonts w:ascii="Aptos" w:eastAsia="Calibri" w:hAnsi="Aptos"/>
                <w:iCs/>
                <w:lang w:eastAsia="lv-LV"/>
              </w:rPr>
              <w:t>datumu</w:t>
            </w:r>
            <w:proofErr w:type="spellEnd"/>
            <w:r w:rsidRPr="002F4B57">
              <w:rPr>
                <w:rFonts w:ascii="Aptos" w:eastAsia="Calibri" w:hAnsi="Aptos"/>
                <w:iCs/>
                <w:lang w:eastAsia="lv-LV"/>
              </w:rPr>
              <w:t xml:space="preserve">, </w:t>
            </w:r>
            <w:proofErr w:type="spellStart"/>
            <w:r w:rsidRPr="002F4B57">
              <w:rPr>
                <w:rFonts w:ascii="Aptos" w:eastAsia="Calibri" w:hAnsi="Aptos"/>
                <w:iCs/>
                <w:lang w:eastAsia="lv-LV"/>
              </w:rPr>
              <w:t>mēnesi</w:t>
            </w:r>
            <w:proofErr w:type="spellEnd"/>
            <w:r w:rsidRPr="002F4B57">
              <w:rPr>
                <w:rFonts w:ascii="Aptos" w:eastAsia="Calibri" w:hAnsi="Aptos"/>
                <w:iCs/>
                <w:lang w:eastAsia="lv-LV"/>
              </w:rPr>
              <w:t xml:space="preserve">, </w:t>
            </w:r>
            <w:proofErr w:type="spellStart"/>
            <w:r w:rsidRPr="002F4B57">
              <w:rPr>
                <w:rFonts w:ascii="Aptos" w:eastAsia="Calibri" w:hAnsi="Aptos"/>
                <w:iCs/>
                <w:lang w:eastAsia="lv-LV"/>
              </w:rPr>
              <w:t>gadu</w:t>
            </w:r>
            <w:proofErr w:type="spellEnd"/>
            <w:r w:rsidRPr="002F4B57">
              <w:rPr>
                <w:rFonts w:ascii="Aptos" w:eastAsia="Calibri" w:hAnsi="Aptos"/>
                <w:iCs/>
                <w:lang w:eastAsia="lv-LV"/>
              </w:rPr>
              <w:t>)</w:t>
            </w:r>
          </w:p>
          <w:p w14:paraId="607740A5" w14:textId="77777777" w:rsidR="00035703" w:rsidRPr="002F4B57" w:rsidRDefault="00035703">
            <w:pPr>
              <w:rPr>
                <w:rFonts w:ascii="Aptos" w:eastAsia="Calibri" w:hAnsi="Aptos"/>
                <w:b/>
                <w:lang w:eastAsia="lv-LV"/>
              </w:rPr>
            </w:pPr>
          </w:p>
        </w:tc>
      </w:tr>
      <w:tr w:rsidR="00035703" w:rsidRPr="002F4B57" w14:paraId="5CE360F8" w14:textId="77777777" w:rsidTr="0094708A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3EBECAD" w14:textId="77777777" w:rsidR="00035703" w:rsidRPr="002F4B57" w:rsidRDefault="00035703">
            <w:pPr>
              <w:rPr>
                <w:rFonts w:ascii="Aptos" w:eastAsia="Calibri" w:hAnsi="Aptos"/>
                <w:b/>
                <w:lang w:eastAsia="lv-LV"/>
              </w:rPr>
            </w:pPr>
            <w:proofErr w:type="spellStart"/>
            <w:r w:rsidRPr="002F4B57">
              <w:rPr>
                <w:rFonts w:ascii="Aptos" w:eastAsia="Calibri" w:hAnsi="Aptos"/>
                <w:b/>
                <w:lang w:eastAsia="lv-LV"/>
              </w:rPr>
              <w:t>Juridiska</w:t>
            </w:r>
            <w:proofErr w:type="spellEnd"/>
            <w:r w:rsidRPr="002F4B57">
              <w:rPr>
                <w:rFonts w:ascii="Aptos" w:eastAsia="Calibri" w:hAnsi="Aptos"/>
                <w:b/>
                <w:lang w:eastAsia="lv-LV"/>
              </w:rPr>
              <w:t xml:space="preserve"> persona</w:t>
            </w:r>
          </w:p>
        </w:tc>
      </w:tr>
      <w:tr w:rsidR="00035703" w:rsidRPr="002F4B57" w14:paraId="557BF643" w14:textId="77777777" w:rsidTr="0094708A">
        <w:trPr>
          <w:trHeight w:val="40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0BE5CF" w14:textId="77777777" w:rsidR="00035703" w:rsidRPr="002F4B57" w:rsidRDefault="00035703">
            <w:pPr>
              <w:rPr>
                <w:rFonts w:ascii="Aptos" w:eastAsia="Calibri" w:hAnsi="Aptos"/>
                <w:b/>
                <w:szCs w:val="24"/>
                <w:lang w:eastAsia="lv-LV"/>
              </w:rPr>
            </w:pPr>
            <w:proofErr w:type="spellStart"/>
            <w:r w:rsidRPr="002F4B57">
              <w:rPr>
                <w:rFonts w:ascii="Aptos" w:eastAsia="Calibri" w:hAnsi="Aptos"/>
                <w:lang w:eastAsia="lv-LV"/>
              </w:rPr>
              <w:t>Reģistrācijas</w:t>
            </w:r>
            <w:proofErr w:type="spellEnd"/>
            <w:r w:rsidRPr="002F4B57">
              <w:rPr>
                <w:rFonts w:ascii="Aptos" w:eastAsia="Calibri" w:hAnsi="Aptos"/>
                <w:lang w:eastAsia="lv-LV"/>
              </w:rPr>
              <w:t xml:space="preserve"> </w:t>
            </w:r>
            <w:proofErr w:type="spellStart"/>
            <w:r w:rsidRPr="002F4B57">
              <w:rPr>
                <w:rFonts w:ascii="Aptos" w:eastAsia="Calibri" w:hAnsi="Aptos"/>
                <w:lang w:eastAsia="lv-LV"/>
              </w:rPr>
              <w:t>numurs</w:t>
            </w:r>
            <w:proofErr w:type="spellEnd"/>
          </w:p>
        </w:tc>
      </w:tr>
      <w:tr w:rsidR="00035703" w:rsidRPr="002F4B57" w14:paraId="2FD3960C" w14:textId="77777777" w:rsidTr="0094708A">
        <w:trPr>
          <w:trHeight w:val="73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0FA34DCC" w14:textId="77777777" w:rsidR="00035703" w:rsidRPr="002F4B57" w:rsidRDefault="00035703">
            <w:pPr>
              <w:rPr>
                <w:rFonts w:ascii="Aptos" w:eastAsia="Calibri" w:hAnsi="Aptos"/>
                <w:lang w:eastAsia="lv-LV"/>
              </w:rPr>
            </w:pPr>
            <w:proofErr w:type="spellStart"/>
            <w:r w:rsidRPr="002F4B57">
              <w:rPr>
                <w:rFonts w:ascii="Aptos" w:eastAsia="Calibri" w:hAnsi="Aptos"/>
                <w:lang w:eastAsia="lv-LV"/>
              </w:rPr>
              <w:t>Nosaukums</w:t>
            </w:r>
            <w:proofErr w:type="spellEnd"/>
          </w:p>
          <w:p w14:paraId="06EC3C57" w14:textId="77777777" w:rsidR="00035703" w:rsidRPr="002F4B57" w:rsidRDefault="00035703">
            <w:pPr>
              <w:jc w:val="center"/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</w:tr>
      <w:tr w:rsidR="00035703" w:rsidRPr="002F4B57" w14:paraId="44603E72" w14:textId="77777777" w:rsidTr="0094708A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33005ED" w14:textId="77777777" w:rsidR="00035703" w:rsidRPr="002F4B57" w:rsidRDefault="00035703">
            <w:pPr>
              <w:rPr>
                <w:rFonts w:ascii="Aptos" w:eastAsia="Calibri" w:hAnsi="Aptos"/>
                <w:b/>
                <w:lang w:eastAsia="lv-LV"/>
              </w:rPr>
            </w:pPr>
            <w:proofErr w:type="spellStart"/>
            <w:r w:rsidRPr="002F4B57">
              <w:rPr>
                <w:rFonts w:ascii="Aptos" w:eastAsia="Calibri" w:hAnsi="Aptos"/>
                <w:b/>
                <w:lang w:eastAsia="lv-LV"/>
              </w:rPr>
              <w:t>Informācija</w:t>
            </w:r>
            <w:proofErr w:type="spellEnd"/>
            <w:r w:rsidRPr="002F4B57">
              <w:rPr>
                <w:rFonts w:ascii="Aptos" w:eastAsia="Calibri" w:hAnsi="Aptos"/>
                <w:b/>
                <w:lang w:eastAsia="lv-LV"/>
              </w:rPr>
              <w:t xml:space="preserve"> par </w:t>
            </w:r>
            <w:proofErr w:type="spellStart"/>
            <w:r w:rsidRPr="002F4B57">
              <w:rPr>
                <w:rFonts w:ascii="Aptos" w:eastAsia="Calibri" w:hAnsi="Aptos"/>
                <w:b/>
                <w:lang w:eastAsia="lv-LV"/>
              </w:rPr>
              <w:t>maksājuma</w:t>
            </w:r>
            <w:proofErr w:type="spellEnd"/>
            <w:r w:rsidRPr="002F4B57">
              <w:rPr>
                <w:rFonts w:ascii="Aptos" w:eastAsia="Calibri" w:hAnsi="Aptos"/>
                <w:b/>
                <w:lang w:eastAsia="lv-LV"/>
              </w:rPr>
              <w:t xml:space="preserve"> </w:t>
            </w:r>
            <w:proofErr w:type="spellStart"/>
            <w:r w:rsidRPr="002F4B57">
              <w:rPr>
                <w:rFonts w:ascii="Aptos" w:eastAsia="Calibri" w:hAnsi="Aptos"/>
                <w:b/>
                <w:lang w:eastAsia="lv-LV"/>
              </w:rPr>
              <w:t>dokumentu</w:t>
            </w:r>
            <w:proofErr w:type="spellEnd"/>
          </w:p>
        </w:tc>
      </w:tr>
      <w:tr w:rsidR="00035703" w:rsidRPr="002F4B57" w14:paraId="6B3E8042" w14:textId="77777777" w:rsidTr="0094708A">
        <w:trPr>
          <w:trHeight w:val="458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B488417" w14:textId="77777777" w:rsidR="00035703" w:rsidRPr="002F4B57" w:rsidRDefault="00035703">
            <w:pPr>
              <w:jc w:val="both"/>
              <w:rPr>
                <w:rFonts w:ascii="Aptos" w:eastAsia="Calibri" w:hAnsi="Aptos"/>
                <w:lang w:eastAsia="lv-LV"/>
              </w:rPr>
            </w:pPr>
            <w:proofErr w:type="spellStart"/>
            <w:r w:rsidRPr="002F4B57">
              <w:rPr>
                <w:rFonts w:ascii="Aptos" w:eastAsia="Calibri" w:hAnsi="Aptos"/>
                <w:lang w:eastAsia="lv-LV"/>
              </w:rPr>
              <w:t>Maksājuma</w:t>
            </w:r>
            <w:proofErr w:type="spellEnd"/>
            <w:r w:rsidRPr="002F4B57">
              <w:rPr>
                <w:rFonts w:ascii="Aptos" w:eastAsia="Calibri" w:hAnsi="Aptos"/>
                <w:lang w:eastAsia="lv-LV"/>
              </w:rPr>
              <w:t xml:space="preserve"> datums</w:t>
            </w:r>
          </w:p>
          <w:p w14:paraId="680036AD" w14:textId="77777777" w:rsidR="00035703" w:rsidRPr="002F4B57" w:rsidRDefault="00035703">
            <w:pPr>
              <w:rPr>
                <w:rFonts w:ascii="Aptos" w:eastAsia="Calibri" w:hAnsi="Aptos"/>
                <w:lang w:eastAsia="lv-LV"/>
              </w:rPr>
            </w:pPr>
            <w:r w:rsidRPr="002F4B57">
              <w:rPr>
                <w:rFonts w:ascii="Aptos" w:eastAsia="Calibri" w:hAnsi="Aptos"/>
                <w:sz w:val="16"/>
                <w:szCs w:val="16"/>
              </w:rPr>
              <w:t xml:space="preserve">                                                      </w:t>
            </w:r>
            <w:r w:rsidRPr="002F4B57">
              <w:rPr>
                <w:rFonts w:ascii="Aptos" w:hAnsi="Aptos"/>
                <w:vertAlign w:val="superscript"/>
              </w:rPr>
              <w:t>(</w:t>
            </w:r>
            <w:proofErr w:type="spellStart"/>
            <w:r w:rsidRPr="002F4B57">
              <w:rPr>
                <w:rFonts w:ascii="Aptos" w:hAnsi="Aptos"/>
                <w:vertAlign w:val="superscript"/>
              </w:rPr>
              <w:t>diena</w:t>
            </w:r>
            <w:proofErr w:type="spellEnd"/>
            <w:r w:rsidRPr="002F4B57">
              <w:rPr>
                <w:rFonts w:ascii="Aptos" w:hAnsi="Aptos"/>
                <w:vertAlign w:val="superscript"/>
              </w:rPr>
              <w:t xml:space="preserve"> / </w:t>
            </w:r>
            <w:proofErr w:type="spellStart"/>
            <w:r w:rsidRPr="002F4B57">
              <w:rPr>
                <w:rFonts w:ascii="Aptos" w:hAnsi="Aptos"/>
                <w:vertAlign w:val="superscript"/>
              </w:rPr>
              <w:t>mēnesis</w:t>
            </w:r>
            <w:proofErr w:type="spellEnd"/>
            <w:r w:rsidRPr="002F4B57">
              <w:rPr>
                <w:rFonts w:ascii="Aptos" w:hAnsi="Aptos"/>
                <w:vertAlign w:val="superscript"/>
              </w:rPr>
              <w:t xml:space="preserve"> / gads)</w:t>
            </w:r>
          </w:p>
        </w:tc>
      </w:tr>
      <w:tr w:rsidR="00035703" w:rsidRPr="002F4B57" w14:paraId="27D7BD66" w14:textId="77777777" w:rsidTr="0094708A"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57CB5604" w14:textId="77777777" w:rsidR="00035703" w:rsidRPr="002F4B57" w:rsidRDefault="00035703">
            <w:pPr>
              <w:rPr>
                <w:rFonts w:ascii="Aptos" w:eastAsia="Calibri" w:hAnsi="Aptos"/>
                <w:lang w:eastAsia="lv-LV"/>
              </w:rPr>
            </w:pPr>
            <w:proofErr w:type="spellStart"/>
            <w:r w:rsidRPr="002F4B57">
              <w:rPr>
                <w:rFonts w:ascii="Aptos" w:eastAsia="Calibri" w:hAnsi="Aptos"/>
                <w:lang w:eastAsia="lv-LV"/>
              </w:rPr>
              <w:t>Maksājuma</w:t>
            </w:r>
            <w:proofErr w:type="spellEnd"/>
            <w:r w:rsidRPr="002F4B57">
              <w:rPr>
                <w:rFonts w:ascii="Aptos" w:eastAsia="Calibri" w:hAnsi="Aptos"/>
                <w:lang w:eastAsia="lv-LV"/>
              </w:rPr>
              <w:t xml:space="preserve"> </w:t>
            </w:r>
            <w:proofErr w:type="spellStart"/>
            <w:r w:rsidRPr="002F4B57">
              <w:rPr>
                <w:rFonts w:ascii="Aptos" w:eastAsia="Calibri" w:hAnsi="Aptos"/>
                <w:lang w:eastAsia="lv-LV"/>
              </w:rPr>
              <w:t>dokumenta</w:t>
            </w:r>
            <w:proofErr w:type="spellEnd"/>
            <w:r w:rsidRPr="002F4B57">
              <w:rPr>
                <w:rFonts w:ascii="Aptos" w:eastAsia="Calibri" w:hAnsi="Aptos"/>
                <w:lang w:eastAsia="lv-LV"/>
              </w:rPr>
              <w:t xml:space="preserve"> Nr. (</w:t>
            </w:r>
            <w:proofErr w:type="spellStart"/>
            <w:r w:rsidRPr="002F4B57">
              <w:rPr>
                <w:rFonts w:ascii="Aptos" w:eastAsia="Calibri" w:hAnsi="Aptos"/>
                <w:lang w:eastAsia="lv-LV"/>
              </w:rPr>
              <w:t>Informācija</w:t>
            </w:r>
            <w:proofErr w:type="spellEnd"/>
            <w:r w:rsidRPr="002F4B57">
              <w:rPr>
                <w:rFonts w:ascii="Aptos" w:eastAsia="Calibri" w:hAnsi="Aptos"/>
                <w:lang w:eastAsia="lv-LV"/>
              </w:rPr>
              <w:t xml:space="preserve"> nav </w:t>
            </w:r>
            <w:proofErr w:type="spellStart"/>
            <w:r w:rsidRPr="002F4B57">
              <w:rPr>
                <w:rFonts w:ascii="Aptos" w:eastAsia="Calibri" w:hAnsi="Aptos"/>
                <w:lang w:eastAsia="lv-LV"/>
              </w:rPr>
              <w:t>norādāma</w:t>
            </w:r>
            <w:proofErr w:type="spellEnd"/>
            <w:r w:rsidRPr="002F4B57">
              <w:rPr>
                <w:rFonts w:ascii="Aptos" w:eastAsia="Calibri" w:hAnsi="Aptos"/>
                <w:lang w:eastAsia="lv-LV"/>
              </w:rPr>
              <w:t xml:space="preserve"> </w:t>
            </w:r>
            <w:proofErr w:type="spellStart"/>
            <w:r w:rsidRPr="002F4B57">
              <w:rPr>
                <w:rFonts w:ascii="Aptos" w:eastAsia="Calibri" w:hAnsi="Aptos"/>
                <w:lang w:eastAsia="lv-LV"/>
              </w:rPr>
              <w:t>obligāti</w:t>
            </w:r>
            <w:proofErr w:type="spellEnd"/>
            <w:r w:rsidRPr="002F4B57">
              <w:rPr>
                <w:rFonts w:ascii="Aptos" w:eastAsia="Calibri" w:hAnsi="Aptos"/>
                <w:lang w:eastAsia="lv-LV"/>
              </w:rPr>
              <w:t>)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AFC2FA" w14:textId="77777777" w:rsidR="00035703" w:rsidRPr="002F4B57" w:rsidRDefault="00035703">
            <w:pPr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</w:tr>
      <w:tr w:rsidR="00035703" w:rsidRPr="002F4B57" w14:paraId="6675D95B" w14:textId="77777777" w:rsidTr="0094708A">
        <w:trPr>
          <w:trHeight w:val="405"/>
        </w:trPr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A89BDF6" w14:textId="77777777" w:rsidR="00035703" w:rsidRPr="002F4B57" w:rsidRDefault="00035703">
            <w:pPr>
              <w:rPr>
                <w:rFonts w:ascii="Aptos" w:eastAsia="Calibri" w:hAnsi="Aptos"/>
                <w:lang w:eastAsia="lv-LV"/>
              </w:rPr>
            </w:pPr>
            <w:proofErr w:type="spellStart"/>
            <w:r w:rsidRPr="002F4B57">
              <w:rPr>
                <w:rFonts w:ascii="Aptos" w:eastAsia="Calibri" w:hAnsi="Aptos"/>
                <w:lang w:eastAsia="lv-LV"/>
              </w:rPr>
              <w:t>Apmaksātā</w:t>
            </w:r>
            <w:proofErr w:type="spellEnd"/>
            <w:r w:rsidRPr="002F4B57">
              <w:rPr>
                <w:rFonts w:ascii="Aptos" w:eastAsia="Calibri" w:hAnsi="Aptos"/>
                <w:lang w:eastAsia="lv-LV"/>
              </w:rPr>
              <w:t xml:space="preserve"> summa</w:t>
            </w:r>
          </w:p>
        </w:tc>
        <w:tc>
          <w:tcPr>
            <w:tcW w:w="608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4939EB" w14:textId="77777777" w:rsidR="00035703" w:rsidRPr="002F4B57" w:rsidRDefault="00035703">
            <w:pPr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  <w:tc>
          <w:tcPr>
            <w:tcW w:w="114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3FC502" w14:textId="77777777" w:rsidR="00035703" w:rsidRPr="002F4B57" w:rsidRDefault="00035703">
            <w:pPr>
              <w:rPr>
                <w:rFonts w:ascii="Aptos" w:eastAsia="Calibri" w:hAnsi="Aptos"/>
                <w:szCs w:val="24"/>
                <w:lang w:eastAsia="lv-LV"/>
              </w:rPr>
            </w:pPr>
            <w:r w:rsidRPr="002F4B57">
              <w:rPr>
                <w:rFonts w:ascii="Aptos" w:eastAsia="Calibri" w:hAnsi="Aptos"/>
                <w:szCs w:val="24"/>
                <w:lang w:eastAsia="lv-LV"/>
              </w:rPr>
              <w:t>EUR</w:t>
            </w:r>
          </w:p>
        </w:tc>
      </w:tr>
      <w:tr w:rsidR="00035703" w:rsidRPr="002F4B57" w14:paraId="35D764E1" w14:textId="77777777" w:rsidTr="0094708A"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52206D05" w14:textId="77777777" w:rsidR="00035703" w:rsidRPr="002F4B57" w:rsidRDefault="00035703">
            <w:pPr>
              <w:rPr>
                <w:rFonts w:ascii="Aptos" w:eastAsia="Calibri" w:hAnsi="Aptos"/>
                <w:lang w:eastAsia="lv-LV"/>
              </w:rPr>
            </w:pPr>
            <w:proofErr w:type="spellStart"/>
            <w:r w:rsidRPr="002F4B57">
              <w:rPr>
                <w:rFonts w:ascii="Aptos" w:eastAsia="Calibri" w:hAnsi="Aptos"/>
                <w:lang w:eastAsia="lv-LV"/>
              </w:rPr>
              <w:t>Maksājuma</w:t>
            </w:r>
            <w:proofErr w:type="spellEnd"/>
            <w:r w:rsidRPr="002F4B57">
              <w:rPr>
                <w:rFonts w:ascii="Aptos" w:eastAsia="Calibri" w:hAnsi="Aptos"/>
                <w:lang w:eastAsia="lv-LV"/>
              </w:rPr>
              <w:t xml:space="preserve"> references Nr. (</w:t>
            </w:r>
            <w:proofErr w:type="spellStart"/>
            <w:r w:rsidRPr="002F4B57">
              <w:rPr>
                <w:rFonts w:ascii="Aptos" w:eastAsia="Calibri" w:hAnsi="Aptos"/>
                <w:lang w:eastAsia="lv-LV"/>
              </w:rPr>
              <w:t>Informācija</w:t>
            </w:r>
            <w:proofErr w:type="spellEnd"/>
            <w:r w:rsidRPr="002F4B57">
              <w:rPr>
                <w:rFonts w:ascii="Aptos" w:eastAsia="Calibri" w:hAnsi="Aptos"/>
                <w:lang w:eastAsia="lv-LV"/>
              </w:rPr>
              <w:t xml:space="preserve"> nav </w:t>
            </w:r>
            <w:proofErr w:type="spellStart"/>
            <w:r w:rsidRPr="002F4B57">
              <w:rPr>
                <w:rFonts w:ascii="Aptos" w:eastAsia="Calibri" w:hAnsi="Aptos"/>
                <w:lang w:eastAsia="lv-LV"/>
              </w:rPr>
              <w:t>norādāma</w:t>
            </w:r>
            <w:proofErr w:type="spellEnd"/>
            <w:r w:rsidRPr="002F4B57">
              <w:rPr>
                <w:rFonts w:ascii="Aptos" w:eastAsia="Calibri" w:hAnsi="Aptos"/>
                <w:lang w:eastAsia="lv-LV"/>
              </w:rPr>
              <w:t xml:space="preserve"> </w:t>
            </w:r>
            <w:proofErr w:type="spellStart"/>
            <w:r w:rsidRPr="002F4B57">
              <w:rPr>
                <w:rFonts w:ascii="Aptos" w:eastAsia="Calibri" w:hAnsi="Aptos"/>
                <w:lang w:eastAsia="lv-LV"/>
              </w:rPr>
              <w:t>obligāti</w:t>
            </w:r>
            <w:proofErr w:type="spellEnd"/>
            <w:r w:rsidRPr="002F4B57">
              <w:rPr>
                <w:rFonts w:ascii="Aptos" w:eastAsia="Calibri" w:hAnsi="Aptos"/>
                <w:lang w:eastAsia="lv-LV"/>
              </w:rPr>
              <w:t>)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1034769" w14:textId="77777777" w:rsidR="00035703" w:rsidRPr="002F4B57" w:rsidRDefault="00035703">
            <w:pPr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</w:tr>
      <w:tr w:rsidR="00035703" w:rsidRPr="002F4B57" w14:paraId="4CDB410C" w14:textId="77777777" w:rsidTr="0094708A">
        <w:trPr>
          <w:trHeight w:val="582"/>
        </w:trPr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345EE7F" w14:textId="77777777" w:rsidR="00035703" w:rsidRPr="002F4B57" w:rsidRDefault="00035703">
            <w:pPr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  <w:proofErr w:type="spellStart"/>
            <w:r w:rsidRPr="002F4B57">
              <w:rPr>
                <w:rFonts w:ascii="Aptos" w:eastAsia="Calibri" w:hAnsi="Aptos"/>
                <w:b/>
                <w:lang w:eastAsia="lv-LV"/>
              </w:rPr>
              <w:t>Maksājumu</w:t>
            </w:r>
            <w:proofErr w:type="spellEnd"/>
            <w:r w:rsidRPr="002F4B57">
              <w:rPr>
                <w:rFonts w:ascii="Aptos" w:eastAsia="Calibri" w:hAnsi="Aptos"/>
                <w:b/>
                <w:lang w:eastAsia="lv-LV"/>
              </w:rPr>
              <w:t xml:space="preserve"> </w:t>
            </w:r>
            <w:proofErr w:type="spellStart"/>
            <w:r w:rsidRPr="002F4B57">
              <w:rPr>
                <w:rFonts w:ascii="Aptos" w:eastAsia="Calibri" w:hAnsi="Aptos"/>
                <w:b/>
                <w:lang w:eastAsia="lv-LV"/>
              </w:rPr>
              <w:t>pakalpojuma</w:t>
            </w:r>
            <w:proofErr w:type="spellEnd"/>
            <w:r w:rsidRPr="002F4B57">
              <w:rPr>
                <w:rFonts w:ascii="Aptos" w:eastAsia="Calibri" w:hAnsi="Aptos"/>
                <w:b/>
                <w:lang w:eastAsia="lv-LV"/>
              </w:rPr>
              <w:t xml:space="preserve"> </w:t>
            </w:r>
            <w:proofErr w:type="spellStart"/>
            <w:r w:rsidRPr="002F4B57">
              <w:rPr>
                <w:rFonts w:ascii="Aptos" w:eastAsia="Calibri" w:hAnsi="Aptos"/>
                <w:b/>
                <w:lang w:eastAsia="lv-LV"/>
              </w:rPr>
              <w:t>sniedzēja</w:t>
            </w:r>
            <w:proofErr w:type="spellEnd"/>
            <w:r w:rsidRPr="002F4B57">
              <w:rPr>
                <w:rFonts w:ascii="Aptos" w:eastAsia="Calibri" w:hAnsi="Aptos"/>
                <w:b/>
                <w:lang w:eastAsia="lv-LV"/>
              </w:rPr>
              <w:t xml:space="preserve"> </w:t>
            </w:r>
            <w:proofErr w:type="spellStart"/>
            <w:r w:rsidRPr="002F4B57">
              <w:rPr>
                <w:rFonts w:ascii="Aptos" w:eastAsia="Calibri" w:hAnsi="Aptos"/>
                <w:b/>
                <w:lang w:eastAsia="lv-LV"/>
              </w:rPr>
              <w:t>nosaukums</w:t>
            </w:r>
            <w:proofErr w:type="spellEnd"/>
            <w:r w:rsidRPr="002F4B57">
              <w:rPr>
                <w:rFonts w:ascii="Aptos" w:eastAsia="Calibri" w:hAnsi="Aptos"/>
                <w:b/>
                <w:lang w:eastAsia="lv-LV"/>
              </w:rPr>
              <w:t xml:space="preserve"> (</w:t>
            </w:r>
            <w:proofErr w:type="spellStart"/>
            <w:r w:rsidRPr="002F4B57">
              <w:rPr>
                <w:rFonts w:ascii="Aptos" w:eastAsia="Calibri" w:hAnsi="Aptos"/>
                <w:b/>
                <w:lang w:eastAsia="lv-LV"/>
              </w:rPr>
              <w:t>banka</w:t>
            </w:r>
            <w:proofErr w:type="spellEnd"/>
            <w:r w:rsidRPr="002F4B57">
              <w:rPr>
                <w:rFonts w:ascii="Aptos" w:eastAsia="Calibri" w:hAnsi="Aptos"/>
                <w:b/>
                <w:lang w:eastAsia="lv-LV"/>
              </w:rPr>
              <w:t xml:space="preserve"> </w:t>
            </w:r>
            <w:proofErr w:type="spellStart"/>
            <w:r w:rsidRPr="002F4B57">
              <w:rPr>
                <w:rFonts w:ascii="Aptos" w:eastAsia="Calibri" w:hAnsi="Aptos"/>
                <w:b/>
                <w:lang w:eastAsia="lv-LV"/>
              </w:rPr>
              <w:t>u.c.</w:t>
            </w:r>
            <w:proofErr w:type="spellEnd"/>
            <w:r w:rsidRPr="002F4B57">
              <w:rPr>
                <w:rFonts w:ascii="Aptos" w:eastAsia="Calibri" w:hAnsi="Aptos"/>
                <w:b/>
                <w:lang w:eastAsia="lv-LV"/>
              </w:rPr>
              <w:t>)</w:t>
            </w:r>
            <w:r w:rsidRPr="002F4B57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 xml:space="preserve"> </w:t>
            </w:r>
            <w:r w:rsidRPr="002F4B57">
              <w:rPr>
                <w:rFonts w:ascii="Aptos" w:eastAsia="Calibri" w:hAnsi="Aptos"/>
                <w:i/>
                <w:lang w:eastAsia="lv-LV"/>
              </w:rPr>
              <w:t>(</w:t>
            </w:r>
            <w:proofErr w:type="spellStart"/>
            <w:r w:rsidRPr="002F4B57">
              <w:rPr>
                <w:rFonts w:ascii="Aptos" w:eastAsia="Calibri" w:hAnsi="Aptos"/>
                <w:i/>
                <w:lang w:eastAsia="lv-LV"/>
              </w:rPr>
              <w:t>informācija</w:t>
            </w:r>
            <w:proofErr w:type="spellEnd"/>
            <w:r w:rsidRPr="002F4B57">
              <w:rPr>
                <w:rFonts w:ascii="Aptos" w:eastAsia="Calibri" w:hAnsi="Aptos"/>
                <w:i/>
                <w:lang w:eastAsia="lv-LV"/>
              </w:rPr>
              <w:t xml:space="preserve"> nav </w:t>
            </w:r>
            <w:proofErr w:type="spellStart"/>
            <w:r w:rsidRPr="002F4B57">
              <w:rPr>
                <w:rFonts w:ascii="Aptos" w:eastAsia="Calibri" w:hAnsi="Aptos"/>
                <w:i/>
                <w:lang w:eastAsia="lv-LV"/>
              </w:rPr>
              <w:t>norādāma</w:t>
            </w:r>
            <w:proofErr w:type="spellEnd"/>
            <w:r w:rsidRPr="002F4B57">
              <w:rPr>
                <w:rFonts w:ascii="Aptos" w:eastAsia="Calibri" w:hAnsi="Aptos"/>
                <w:i/>
                <w:lang w:eastAsia="lv-LV"/>
              </w:rPr>
              <w:t xml:space="preserve"> </w:t>
            </w:r>
            <w:proofErr w:type="spellStart"/>
            <w:r w:rsidRPr="002F4B57">
              <w:rPr>
                <w:rFonts w:ascii="Aptos" w:eastAsia="Calibri" w:hAnsi="Aptos"/>
                <w:i/>
                <w:lang w:eastAsia="lv-LV"/>
              </w:rPr>
              <w:t>obligāti</w:t>
            </w:r>
            <w:proofErr w:type="spellEnd"/>
            <w:r w:rsidRPr="002F4B57">
              <w:rPr>
                <w:rFonts w:ascii="Aptos" w:eastAsia="Calibri" w:hAnsi="Aptos"/>
                <w:i/>
                <w:lang w:eastAsia="lv-LV"/>
              </w:rPr>
              <w:t>)</w:t>
            </w:r>
          </w:p>
        </w:tc>
      </w:tr>
      <w:tr w:rsidR="00035703" w:rsidRPr="002F4B57" w14:paraId="535B9F9E" w14:textId="77777777" w:rsidTr="0094708A">
        <w:trPr>
          <w:trHeight w:val="609"/>
        </w:trPr>
        <w:tc>
          <w:tcPr>
            <w:tcW w:w="9616" w:type="dxa"/>
            <w:gridSpan w:val="4"/>
            <w:tcBorders>
              <w:top w:val="single" w:sz="2" w:space="0" w:color="auto"/>
            </w:tcBorders>
            <w:vAlign w:val="center"/>
          </w:tcPr>
          <w:p w14:paraId="125B4B12" w14:textId="77777777" w:rsidR="00035703" w:rsidRPr="002F4B57" w:rsidRDefault="00035703">
            <w:pPr>
              <w:rPr>
                <w:rFonts w:ascii="Aptos" w:eastAsia="Calibri" w:hAnsi="Aptos"/>
                <w:b/>
                <w:bCs/>
                <w:szCs w:val="24"/>
                <w:lang w:eastAsia="lv-LV"/>
              </w:rPr>
            </w:pPr>
          </w:p>
        </w:tc>
      </w:tr>
    </w:tbl>
    <w:p w14:paraId="0C8A1210" w14:textId="77777777" w:rsidR="00AB3EFD" w:rsidRPr="002F4B57" w:rsidRDefault="00AB3EFD" w:rsidP="00AB3EFD">
      <w:pPr>
        <w:rPr>
          <w:rFonts w:ascii="Aptos" w:hAnsi="Aptos"/>
        </w:rPr>
      </w:pPr>
    </w:p>
    <w:sectPr w:rsidR="00AB3EFD" w:rsidRPr="002F4B57" w:rsidSect="00865924">
      <w:head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5F370" w14:textId="77777777" w:rsidR="00902335" w:rsidRDefault="00902335">
      <w:r>
        <w:separator/>
      </w:r>
    </w:p>
  </w:endnote>
  <w:endnote w:type="continuationSeparator" w:id="0">
    <w:p w14:paraId="09E3800F" w14:textId="77777777" w:rsidR="00902335" w:rsidRDefault="0090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1244" w14:textId="77777777" w:rsidR="00D7385E" w:rsidRDefault="00D7385E" w:rsidP="00D7385E">
    <w:pPr>
      <w:pStyle w:val="Footer"/>
      <w:rPr>
        <w:i/>
        <w:sz w:val="24"/>
      </w:rPr>
    </w:pPr>
  </w:p>
  <w:p w14:paraId="6C56B8F4" w14:textId="77777777" w:rsidR="00D7385E" w:rsidRDefault="00D4424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7859975" wp14:editId="3B5CFDA3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FB066C" w14:textId="77777777" w:rsidR="00D7385E" w:rsidRDefault="00D7385E" w:rsidP="00D7385E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578599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1.1pt;margin-top:-4.55pt;width:28.4pt;height:21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0M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" o:allowincell="f">
              <v:textbox>
                <w:txbxContent>
                  <w:p w14:paraId="4BFB066C" w14:textId="77777777" w:rsidR="00D7385E" w:rsidRDefault="00D7385E" w:rsidP="00D7385E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D7385E">
      <w:rPr>
        <w:i/>
        <w:sz w:val="24"/>
      </w:rPr>
      <w:t xml:space="preserve">                                                                              </w:t>
    </w:r>
    <w:proofErr w:type="spellStart"/>
    <w:r w:rsidR="00D7385E">
      <w:rPr>
        <w:i/>
        <w:sz w:val="24"/>
      </w:rPr>
      <w:t>lapa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05E82" w14:textId="77777777" w:rsidR="00D7385E" w:rsidRPr="00F97013" w:rsidRDefault="00D4424A" w:rsidP="00D7385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97B31C6" wp14:editId="063177CA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99A17E" w14:textId="77777777" w:rsidR="00D7385E" w:rsidRDefault="00D7385E" w:rsidP="00D7385E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797B31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01.1pt;margin-top:-4.55pt;width:28.4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" o:allowincell="f">
              <v:textbox>
                <w:txbxContent>
                  <w:p w14:paraId="3C99A17E" w14:textId="77777777" w:rsidR="00D7385E" w:rsidRDefault="00D7385E" w:rsidP="00D7385E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D7385E">
      <w:rPr>
        <w:i/>
        <w:sz w:val="24"/>
      </w:rPr>
      <w:t xml:space="preserve">                                                                              </w:t>
    </w:r>
    <w:proofErr w:type="spellStart"/>
    <w:r w:rsidR="00D7385E">
      <w:rPr>
        <w:i/>
        <w:sz w:val="24"/>
      </w:rPr>
      <w:t>lapa</w:t>
    </w:r>
    <w:proofErr w:type="spellEnd"/>
  </w:p>
  <w:p w14:paraId="72369237" w14:textId="77777777" w:rsidR="00D7385E" w:rsidRDefault="00D73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033F" w14:textId="77777777" w:rsidR="00902335" w:rsidRDefault="00902335">
      <w:r>
        <w:separator/>
      </w:r>
    </w:p>
  </w:footnote>
  <w:footnote w:type="continuationSeparator" w:id="0">
    <w:p w14:paraId="774D848A" w14:textId="77777777" w:rsidR="00902335" w:rsidRDefault="00902335">
      <w:r>
        <w:continuationSeparator/>
      </w:r>
    </w:p>
  </w:footnote>
  <w:footnote w:id="1">
    <w:p w14:paraId="192FA00F" w14:textId="77777777" w:rsidR="00AB3EFD" w:rsidRPr="0066624C" w:rsidRDefault="00AB3EFD" w:rsidP="00AB3EFD">
      <w:pPr>
        <w:rPr>
          <w:rFonts w:ascii="Aptos" w:eastAsia="Calibri" w:hAnsi="Aptos"/>
        </w:rPr>
      </w:pPr>
      <w:r w:rsidRPr="0066624C">
        <w:rPr>
          <w:rStyle w:val="FootnoteReference"/>
          <w:rFonts w:ascii="Aptos" w:hAnsi="Aptos"/>
        </w:rPr>
        <w:t>*</w:t>
      </w:r>
      <w:r w:rsidRPr="0066624C">
        <w:rPr>
          <w:rFonts w:ascii="Aptos" w:hAnsi="Aptos"/>
        </w:rPr>
        <w:t xml:space="preserve"> </w:t>
      </w:r>
      <w:proofErr w:type="spellStart"/>
      <w:r w:rsidRPr="0066624C">
        <w:rPr>
          <w:rFonts w:ascii="Aptos" w:hAnsi="Aptos"/>
        </w:rPr>
        <w:t>Neaizpilda</w:t>
      </w:r>
      <w:proofErr w:type="spellEnd"/>
      <w:r w:rsidRPr="0066624C">
        <w:rPr>
          <w:rFonts w:ascii="Aptos" w:hAnsi="Aptos"/>
        </w:rPr>
        <w:t xml:space="preserve">, ja </w:t>
      </w:r>
      <w:proofErr w:type="spellStart"/>
      <w:r w:rsidRPr="0066624C">
        <w:rPr>
          <w:rFonts w:ascii="Aptos" w:hAnsi="Aptos"/>
        </w:rPr>
        <w:t>dokuments</w:t>
      </w:r>
      <w:proofErr w:type="spellEnd"/>
      <w:r w:rsidRPr="0066624C">
        <w:rPr>
          <w:rFonts w:ascii="Aptos" w:hAnsi="Aptos"/>
        </w:rPr>
        <w:t xml:space="preserve"> </w:t>
      </w:r>
      <w:proofErr w:type="spellStart"/>
      <w:r w:rsidRPr="0066624C">
        <w:rPr>
          <w:rFonts w:ascii="Aptos" w:hAnsi="Aptos"/>
        </w:rPr>
        <w:t>tiek</w:t>
      </w:r>
      <w:proofErr w:type="spellEnd"/>
      <w:r w:rsidRPr="0066624C">
        <w:rPr>
          <w:rFonts w:ascii="Aptos" w:hAnsi="Aptos"/>
        </w:rPr>
        <w:t xml:space="preserve"> </w:t>
      </w:r>
      <w:proofErr w:type="spellStart"/>
      <w:r w:rsidRPr="0066624C">
        <w:rPr>
          <w:rFonts w:ascii="Aptos" w:hAnsi="Aptos"/>
        </w:rPr>
        <w:t>parakstīts</w:t>
      </w:r>
      <w:proofErr w:type="spellEnd"/>
      <w:r w:rsidRPr="0066624C">
        <w:rPr>
          <w:rFonts w:ascii="Aptos" w:hAnsi="Aptos"/>
        </w:rPr>
        <w:t xml:space="preserve"> </w:t>
      </w:r>
      <w:proofErr w:type="spellStart"/>
      <w:r w:rsidRPr="0066624C">
        <w:rPr>
          <w:rFonts w:ascii="Aptos" w:hAnsi="Aptos"/>
        </w:rPr>
        <w:t>ar</w:t>
      </w:r>
      <w:proofErr w:type="spellEnd"/>
      <w:r w:rsidRPr="0066624C">
        <w:rPr>
          <w:rFonts w:ascii="Aptos" w:hAnsi="Aptos"/>
        </w:rPr>
        <w:t xml:space="preserve"> </w:t>
      </w:r>
      <w:proofErr w:type="spellStart"/>
      <w:r w:rsidRPr="0066624C">
        <w:rPr>
          <w:rFonts w:ascii="Aptos" w:hAnsi="Aptos"/>
        </w:rPr>
        <w:t>drošu</w:t>
      </w:r>
      <w:proofErr w:type="spellEnd"/>
      <w:r w:rsidRPr="0066624C">
        <w:rPr>
          <w:rFonts w:ascii="Aptos" w:hAnsi="Aptos"/>
        </w:rPr>
        <w:t xml:space="preserve"> </w:t>
      </w:r>
      <w:proofErr w:type="spellStart"/>
      <w:r w:rsidRPr="0066624C">
        <w:rPr>
          <w:rFonts w:ascii="Aptos" w:hAnsi="Aptos"/>
        </w:rPr>
        <w:t>elektronisko</w:t>
      </w:r>
      <w:proofErr w:type="spellEnd"/>
      <w:r w:rsidRPr="0066624C">
        <w:rPr>
          <w:rFonts w:ascii="Aptos" w:hAnsi="Aptos"/>
        </w:rPr>
        <w:t xml:space="preserve"> </w:t>
      </w:r>
      <w:proofErr w:type="spellStart"/>
      <w:r w:rsidRPr="0066624C">
        <w:rPr>
          <w:rFonts w:ascii="Aptos" w:hAnsi="Aptos"/>
        </w:rPr>
        <w:t>parakstu</w:t>
      </w:r>
      <w:proofErr w:type="spellEnd"/>
      <w:r w:rsidRPr="0066624C">
        <w:rPr>
          <w:rFonts w:ascii="Aptos" w:hAnsi="Aptos"/>
        </w:rPr>
        <w:t xml:space="preserve">, </w:t>
      </w:r>
      <w:proofErr w:type="spellStart"/>
      <w:r w:rsidRPr="0066624C">
        <w:rPr>
          <w:rFonts w:ascii="Aptos" w:hAnsi="Aptos"/>
        </w:rPr>
        <w:t>kuram</w:t>
      </w:r>
      <w:proofErr w:type="spellEnd"/>
      <w:r w:rsidRPr="0066624C">
        <w:rPr>
          <w:rFonts w:ascii="Aptos" w:hAnsi="Aptos"/>
        </w:rPr>
        <w:t xml:space="preserve"> </w:t>
      </w:r>
      <w:proofErr w:type="spellStart"/>
      <w:r w:rsidRPr="0066624C">
        <w:rPr>
          <w:rFonts w:ascii="Aptos" w:hAnsi="Aptos"/>
        </w:rPr>
        <w:t>pievienots</w:t>
      </w:r>
      <w:proofErr w:type="spellEnd"/>
      <w:r w:rsidRPr="0066624C">
        <w:rPr>
          <w:rFonts w:ascii="Aptos" w:hAnsi="Aptos"/>
        </w:rPr>
        <w:t xml:space="preserve"> </w:t>
      </w:r>
      <w:proofErr w:type="spellStart"/>
      <w:r w:rsidRPr="0066624C">
        <w:rPr>
          <w:rFonts w:ascii="Aptos" w:hAnsi="Aptos"/>
        </w:rPr>
        <w:t>kvalificēts</w:t>
      </w:r>
      <w:proofErr w:type="spellEnd"/>
      <w:r w:rsidRPr="0066624C">
        <w:rPr>
          <w:rFonts w:ascii="Aptos" w:hAnsi="Aptos"/>
        </w:rPr>
        <w:t xml:space="preserve"> </w:t>
      </w:r>
      <w:proofErr w:type="spellStart"/>
      <w:r w:rsidRPr="0066624C">
        <w:rPr>
          <w:rFonts w:ascii="Aptos" w:hAnsi="Aptos"/>
        </w:rPr>
        <w:t>laika</w:t>
      </w:r>
      <w:proofErr w:type="spellEnd"/>
      <w:r w:rsidRPr="0066624C">
        <w:rPr>
          <w:rFonts w:ascii="Aptos" w:hAnsi="Aptos"/>
        </w:rPr>
        <w:t xml:space="preserve"> </w:t>
      </w:r>
      <w:proofErr w:type="spellStart"/>
      <w:r w:rsidRPr="0066624C">
        <w:rPr>
          <w:rFonts w:ascii="Aptos" w:hAnsi="Aptos"/>
        </w:rPr>
        <w:t>zīmogs</w:t>
      </w:r>
      <w:proofErr w:type="spellEnd"/>
      <w:r w:rsidRPr="0066624C">
        <w:rPr>
          <w:rFonts w:ascii="Aptos" w:eastAsia="Calibri" w:hAnsi="Apto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832B3" w14:textId="77777777" w:rsidR="009F6907" w:rsidRDefault="009F6907" w:rsidP="00DF47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7DCC88" w14:textId="77777777" w:rsidR="009F6907" w:rsidRDefault="009F69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BD3E0" w14:textId="67E3F60C" w:rsidR="00865924" w:rsidRPr="00D94366" w:rsidRDefault="0073660F" w:rsidP="00865924">
    <w:pPr>
      <w:pStyle w:val="Header"/>
      <w:jc w:val="right"/>
      <w:rPr>
        <w:rFonts w:ascii="Aptos" w:hAnsi="Aptos"/>
        <w:i/>
        <w:iCs/>
        <w:lang w:val="lv-LV"/>
      </w:rPr>
    </w:pPr>
    <w:r w:rsidRPr="00D94366">
      <w:rPr>
        <w:rFonts w:ascii="Aptos" w:hAnsi="Aptos"/>
        <w:i/>
        <w:iCs/>
        <w:lang w:val="lv-LV"/>
      </w:rPr>
      <w:t>Aktualizēts:</w:t>
    </w:r>
    <w:r w:rsidR="00BE44A2" w:rsidRPr="00D94366">
      <w:rPr>
        <w:rFonts w:ascii="Aptos" w:hAnsi="Aptos"/>
        <w:i/>
        <w:iCs/>
        <w:lang w:val="lv-LV"/>
      </w:rPr>
      <w:t xml:space="preserve"> </w:t>
    </w:r>
    <w:r w:rsidR="006808A5">
      <w:rPr>
        <w:rFonts w:ascii="Aptos" w:hAnsi="Aptos"/>
        <w:i/>
        <w:iCs/>
        <w:lang w:val="lv-LV"/>
      </w:rPr>
      <w:t>10</w:t>
    </w:r>
    <w:r w:rsidRPr="00D94366">
      <w:rPr>
        <w:rFonts w:ascii="Aptos" w:hAnsi="Aptos"/>
        <w:i/>
        <w:iCs/>
        <w:lang w:val="lv-LV"/>
      </w:rPr>
      <w:t>.</w:t>
    </w:r>
    <w:r w:rsidR="00D94366" w:rsidRPr="00D94366">
      <w:rPr>
        <w:rFonts w:ascii="Aptos" w:hAnsi="Aptos"/>
        <w:i/>
        <w:iCs/>
        <w:lang w:val="lv-LV"/>
      </w:rPr>
      <w:t>10</w:t>
    </w:r>
    <w:r w:rsidRPr="00D94366">
      <w:rPr>
        <w:rFonts w:ascii="Aptos" w:hAnsi="Aptos"/>
        <w:i/>
        <w:iCs/>
        <w:lang w:val="lv-LV"/>
      </w:rPr>
      <w:t>.20</w:t>
    </w:r>
    <w:r w:rsidR="00BE44A2" w:rsidRPr="00D94366">
      <w:rPr>
        <w:rFonts w:ascii="Aptos" w:hAnsi="Aptos"/>
        <w:i/>
        <w:iCs/>
        <w:lang w:val="lv-LV"/>
      </w:rPr>
      <w:t>2</w:t>
    </w:r>
    <w:r w:rsidR="00372813" w:rsidRPr="00D94366">
      <w:rPr>
        <w:rFonts w:ascii="Aptos" w:hAnsi="Aptos"/>
        <w:i/>
        <w:iCs/>
        <w:lang w:val="lv-LV"/>
      </w:rPr>
      <w:t>5</w:t>
    </w:r>
    <w:r w:rsidRPr="00D94366">
      <w:rPr>
        <w:rFonts w:ascii="Aptos" w:hAnsi="Aptos"/>
        <w:i/>
        <w:iCs/>
        <w:lang w:val="lv-LV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6596706">
    <w:abstractNumId w:val="12"/>
  </w:num>
  <w:num w:numId="2" w16cid:durableId="428090268">
    <w:abstractNumId w:val="10"/>
  </w:num>
  <w:num w:numId="3" w16cid:durableId="1272123336">
    <w:abstractNumId w:val="13"/>
  </w:num>
  <w:num w:numId="4" w16cid:durableId="52235967">
    <w:abstractNumId w:val="15"/>
  </w:num>
  <w:num w:numId="5" w16cid:durableId="1902403854">
    <w:abstractNumId w:val="9"/>
  </w:num>
  <w:num w:numId="6" w16cid:durableId="693189551">
    <w:abstractNumId w:val="7"/>
  </w:num>
  <w:num w:numId="7" w16cid:durableId="9185881">
    <w:abstractNumId w:val="6"/>
  </w:num>
  <w:num w:numId="8" w16cid:durableId="1581984390">
    <w:abstractNumId w:val="5"/>
  </w:num>
  <w:num w:numId="9" w16cid:durableId="507984737">
    <w:abstractNumId w:val="4"/>
  </w:num>
  <w:num w:numId="10" w16cid:durableId="804733123">
    <w:abstractNumId w:val="8"/>
  </w:num>
  <w:num w:numId="11" w16cid:durableId="1249777197">
    <w:abstractNumId w:val="3"/>
  </w:num>
  <w:num w:numId="12" w16cid:durableId="163477267">
    <w:abstractNumId w:val="2"/>
  </w:num>
  <w:num w:numId="13" w16cid:durableId="246817168">
    <w:abstractNumId w:val="1"/>
  </w:num>
  <w:num w:numId="14" w16cid:durableId="641009680">
    <w:abstractNumId w:val="0"/>
  </w:num>
  <w:num w:numId="15" w16cid:durableId="2127654626">
    <w:abstractNumId w:val="16"/>
  </w:num>
  <w:num w:numId="16" w16cid:durableId="284703706">
    <w:abstractNumId w:val="17"/>
  </w:num>
  <w:num w:numId="17" w16cid:durableId="318461855">
    <w:abstractNumId w:val="11"/>
  </w:num>
  <w:num w:numId="18" w16cid:durableId="1580476805">
    <w:abstractNumId w:val="16"/>
    <w:lvlOverride w:ilvl="0">
      <w:startOverride w:val="1"/>
    </w:lvlOverride>
  </w:num>
  <w:num w:numId="19" w16cid:durableId="18110983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A2"/>
    <w:rsid w:val="000076A9"/>
    <w:rsid w:val="00011B86"/>
    <w:rsid w:val="00027035"/>
    <w:rsid w:val="000301ED"/>
    <w:rsid w:val="00030C57"/>
    <w:rsid w:val="00033D0E"/>
    <w:rsid w:val="00034885"/>
    <w:rsid w:val="00035703"/>
    <w:rsid w:val="0003592B"/>
    <w:rsid w:val="00040C2A"/>
    <w:rsid w:val="000455C7"/>
    <w:rsid w:val="0005487F"/>
    <w:rsid w:val="00061EA5"/>
    <w:rsid w:val="00063292"/>
    <w:rsid w:val="00066316"/>
    <w:rsid w:val="00067477"/>
    <w:rsid w:val="00073540"/>
    <w:rsid w:val="00074689"/>
    <w:rsid w:val="000759F3"/>
    <w:rsid w:val="00080A21"/>
    <w:rsid w:val="00086FA3"/>
    <w:rsid w:val="000873A0"/>
    <w:rsid w:val="0009489E"/>
    <w:rsid w:val="000958E0"/>
    <w:rsid w:val="00095C9B"/>
    <w:rsid w:val="00096DA3"/>
    <w:rsid w:val="00097C86"/>
    <w:rsid w:val="000A1763"/>
    <w:rsid w:val="000A1B24"/>
    <w:rsid w:val="000A46DD"/>
    <w:rsid w:val="000B3180"/>
    <w:rsid w:val="000C1775"/>
    <w:rsid w:val="000C2521"/>
    <w:rsid w:val="000D268F"/>
    <w:rsid w:val="000D27B2"/>
    <w:rsid w:val="000D59DB"/>
    <w:rsid w:val="000D771B"/>
    <w:rsid w:val="000E4868"/>
    <w:rsid w:val="000F2F27"/>
    <w:rsid w:val="000F48D5"/>
    <w:rsid w:val="000F71C0"/>
    <w:rsid w:val="000F7578"/>
    <w:rsid w:val="00101C54"/>
    <w:rsid w:val="00106089"/>
    <w:rsid w:val="00106EE9"/>
    <w:rsid w:val="00107176"/>
    <w:rsid w:val="00110F22"/>
    <w:rsid w:val="00116937"/>
    <w:rsid w:val="00124E26"/>
    <w:rsid w:val="0013320C"/>
    <w:rsid w:val="00136EF2"/>
    <w:rsid w:val="001437A7"/>
    <w:rsid w:val="00144A4D"/>
    <w:rsid w:val="00146057"/>
    <w:rsid w:val="0014776C"/>
    <w:rsid w:val="00151509"/>
    <w:rsid w:val="0015475F"/>
    <w:rsid w:val="001557EE"/>
    <w:rsid w:val="00155C6B"/>
    <w:rsid w:val="001603BE"/>
    <w:rsid w:val="001611EE"/>
    <w:rsid w:val="0016278C"/>
    <w:rsid w:val="00164EE1"/>
    <w:rsid w:val="0016559B"/>
    <w:rsid w:val="00173F1F"/>
    <w:rsid w:val="0017440E"/>
    <w:rsid w:val="001831CC"/>
    <w:rsid w:val="00187847"/>
    <w:rsid w:val="00192F73"/>
    <w:rsid w:val="001A168A"/>
    <w:rsid w:val="001A45E4"/>
    <w:rsid w:val="001B11F0"/>
    <w:rsid w:val="001C39EE"/>
    <w:rsid w:val="001E007B"/>
    <w:rsid w:val="001E44FC"/>
    <w:rsid w:val="001E693C"/>
    <w:rsid w:val="001F0BC4"/>
    <w:rsid w:val="001F356B"/>
    <w:rsid w:val="001F3C24"/>
    <w:rsid w:val="001F6126"/>
    <w:rsid w:val="002007FC"/>
    <w:rsid w:val="00204254"/>
    <w:rsid w:val="0021012C"/>
    <w:rsid w:val="00217084"/>
    <w:rsid w:val="002207F2"/>
    <w:rsid w:val="00236EB8"/>
    <w:rsid w:val="00255449"/>
    <w:rsid w:val="002569D9"/>
    <w:rsid w:val="00260873"/>
    <w:rsid w:val="002673CB"/>
    <w:rsid w:val="00272E72"/>
    <w:rsid w:val="00273298"/>
    <w:rsid w:val="00273E2E"/>
    <w:rsid w:val="002761BE"/>
    <w:rsid w:val="0029041D"/>
    <w:rsid w:val="002964E3"/>
    <w:rsid w:val="002A035E"/>
    <w:rsid w:val="002A35DC"/>
    <w:rsid w:val="002A6001"/>
    <w:rsid w:val="002A7720"/>
    <w:rsid w:val="002B05D5"/>
    <w:rsid w:val="002C2351"/>
    <w:rsid w:val="002C4EDA"/>
    <w:rsid w:val="002C5990"/>
    <w:rsid w:val="002C5E22"/>
    <w:rsid w:val="002C718E"/>
    <w:rsid w:val="002C7ADC"/>
    <w:rsid w:val="002D0D06"/>
    <w:rsid w:val="002D2D3C"/>
    <w:rsid w:val="002D311F"/>
    <w:rsid w:val="002D51CF"/>
    <w:rsid w:val="002D5269"/>
    <w:rsid w:val="002E0064"/>
    <w:rsid w:val="002E067F"/>
    <w:rsid w:val="002F0E11"/>
    <w:rsid w:val="002F387F"/>
    <w:rsid w:val="002F4B57"/>
    <w:rsid w:val="002F58D4"/>
    <w:rsid w:val="002F7D8F"/>
    <w:rsid w:val="00300429"/>
    <w:rsid w:val="00306914"/>
    <w:rsid w:val="00316D54"/>
    <w:rsid w:val="00320594"/>
    <w:rsid w:val="00321297"/>
    <w:rsid w:val="0032231B"/>
    <w:rsid w:val="00323822"/>
    <w:rsid w:val="00323AC5"/>
    <w:rsid w:val="00326B30"/>
    <w:rsid w:val="003359AB"/>
    <w:rsid w:val="00335F6D"/>
    <w:rsid w:val="00336CFE"/>
    <w:rsid w:val="0034366E"/>
    <w:rsid w:val="00343751"/>
    <w:rsid w:val="003446B7"/>
    <w:rsid w:val="00344ED9"/>
    <w:rsid w:val="00344F38"/>
    <w:rsid w:val="00350A7E"/>
    <w:rsid w:val="00362978"/>
    <w:rsid w:val="0036612D"/>
    <w:rsid w:val="0037242C"/>
    <w:rsid w:val="00372813"/>
    <w:rsid w:val="003738DC"/>
    <w:rsid w:val="003745B6"/>
    <w:rsid w:val="00380144"/>
    <w:rsid w:val="0038254F"/>
    <w:rsid w:val="003908FE"/>
    <w:rsid w:val="00392E64"/>
    <w:rsid w:val="003961C9"/>
    <w:rsid w:val="003A2A93"/>
    <w:rsid w:val="003A7A09"/>
    <w:rsid w:val="003B1F0F"/>
    <w:rsid w:val="003B757E"/>
    <w:rsid w:val="003C4510"/>
    <w:rsid w:val="003D25CF"/>
    <w:rsid w:val="003D26AB"/>
    <w:rsid w:val="003D770A"/>
    <w:rsid w:val="003E4113"/>
    <w:rsid w:val="003F0DB7"/>
    <w:rsid w:val="003F5CE0"/>
    <w:rsid w:val="003F66C5"/>
    <w:rsid w:val="003F7297"/>
    <w:rsid w:val="00400CC8"/>
    <w:rsid w:val="004033D0"/>
    <w:rsid w:val="00404B61"/>
    <w:rsid w:val="004211C7"/>
    <w:rsid w:val="0042435F"/>
    <w:rsid w:val="0043315D"/>
    <w:rsid w:val="0043751B"/>
    <w:rsid w:val="0045501D"/>
    <w:rsid w:val="00460F40"/>
    <w:rsid w:val="00462988"/>
    <w:rsid w:val="00466BD9"/>
    <w:rsid w:val="00466E18"/>
    <w:rsid w:val="0047641C"/>
    <w:rsid w:val="00492FC7"/>
    <w:rsid w:val="00497EC7"/>
    <w:rsid w:val="004A0A61"/>
    <w:rsid w:val="004A1F63"/>
    <w:rsid w:val="004A2E9F"/>
    <w:rsid w:val="004A439A"/>
    <w:rsid w:val="004A7BF0"/>
    <w:rsid w:val="004B050B"/>
    <w:rsid w:val="004B0804"/>
    <w:rsid w:val="004B093F"/>
    <w:rsid w:val="004B13FF"/>
    <w:rsid w:val="004B647B"/>
    <w:rsid w:val="004B7AA2"/>
    <w:rsid w:val="004C0E82"/>
    <w:rsid w:val="004C4F38"/>
    <w:rsid w:val="004C6F4C"/>
    <w:rsid w:val="004C75C0"/>
    <w:rsid w:val="004D029B"/>
    <w:rsid w:val="004D3571"/>
    <w:rsid w:val="004D3FEE"/>
    <w:rsid w:val="004F6476"/>
    <w:rsid w:val="004F6DFB"/>
    <w:rsid w:val="00506CC2"/>
    <w:rsid w:val="005070A9"/>
    <w:rsid w:val="00517AB5"/>
    <w:rsid w:val="00522ABA"/>
    <w:rsid w:val="00522EFE"/>
    <w:rsid w:val="00524D5F"/>
    <w:rsid w:val="00530475"/>
    <w:rsid w:val="00534594"/>
    <w:rsid w:val="00535D9A"/>
    <w:rsid w:val="00540967"/>
    <w:rsid w:val="0054116D"/>
    <w:rsid w:val="005428A9"/>
    <w:rsid w:val="00544F10"/>
    <w:rsid w:val="00545E84"/>
    <w:rsid w:val="00550404"/>
    <w:rsid w:val="00550CB2"/>
    <w:rsid w:val="00553155"/>
    <w:rsid w:val="00553282"/>
    <w:rsid w:val="0055719A"/>
    <w:rsid w:val="00557810"/>
    <w:rsid w:val="005607E5"/>
    <w:rsid w:val="005747CD"/>
    <w:rsid w:val="0057530A"/>
    <w:rsid w:val="005A010C"/>
    <w:rsid w:val="005A5123"/>
    <w:rsid w:val="005A6950"/>
    <w:rsid w:val="005B1C9C"/>
    <w:rsid w:val="005C2643"/>
    <w:rsid w:val="005C2F08"/>
    <w:rsid w:val="005C6EAF"/>
    <w:rsid w:val="005D49A7"/>
    <w:rsid w:val="005D4DFB"/>
    <w:rsid w:val="005D5174"/>
    <w:rsid w:val="005D6DDE"/>
    <w:rsid w:val="005E1550"/>
    <w:rsid w:val="005F2CBF"/>
    <w:rsid w:val="005F355F"/>
    <w:rsid w:val="005F3AE8"/>
    <w:rsid w:val="00601523"/>
    <w:rsid w:val="0060172C"/>
    <w:rsid w:val="00616DF1"/>
    <w:rsid w:val="00625A10"/>
    <w:rsid w:val="006357A7"/>
    <w:rsid w:val="00642431"/>
    <w:rsid w:val="00653319"/>
    <w:rsid w:val="00657E7F"/>
    <w:rsid w:val="00662D63"/>
    <w:rsid w:val="0066624C"/>
    <w:rsid w:val="00671755"/>
    <w:rsid w:val="00676A30"/>
    <w:rsid w:val="006808A5"/>
    <w:rsid w:val="00684F3D"/>
    <w:rsid w:val="00687B4E"/>
    <w:rsid w:val="0069075D"/>
    <w:rsid w:val="00692E0A"/>
    <w:rsid w:val="006938F7"/>
    <w:rsid w:val="00696E24"/>
    <w:rsid w:val="00697989"/>
    <w:rsid w:val="006A1F02"/>
    <w:rsid w:val="006A2FD6"/>
    <w:rsid w:val="006A3BD7"/>
    <w:rsid w:val="006A778B"/>
    <w:rsid w:val="006B08CA"/>
    <w:rsid w:val="006B38C3"/>
    <w:rsid w:val="006B3B85"/>
    <w:rsid w:val="006B5B56"/>
    <w:rsid w:val="006C6367"/>
    <w:rsid w:val="006D1862"/>
    <w:rsid w:val="006D2B65"/>
    <w:rsid w:val="006E0B32"/>
    <w:rsid w:val="006E3E69"/>
    <w:rsid w:val="006E6102"/>
    <w:rsid w:val="006F5BDB"/>
    <w:rsid w:val="007004D4"/>
    <w:rsid w:val="007100E2"/>
    <w:rsid w:val="0071137C"/>
    <w:rsid w:val="00720117"/>
    <w:rsid w:val="00722CAB"/>
    <w:rsid w:val="00724168"/>
    <w:rsid w:val="00724411"/>
    <w:rsid w:val="0072721D"/>
    <w:rsid w:val="00727857"/>
    <w:rsid w:val="00727D60"/>
    <w:rsid w:val="00730F88"/>
    <w:rsid w:val="00732265"/>
    <w:rsid w:val="007342C7"/>
    <w:rsid w:val="00735D12"/>
    <w:rsid w:val="0073660F"/>
    <w:rsid w:val="007367F0"/>
    <w:rsid w:val="00746263"/>
    <w:rsid w:val="007519CA"/>
    <w:rsid w:val="0075674D"/>
    <w:rsid w:val="00760A08"/>
    <w:rsid w:val="00761805"/>
    <w:rsid w:val="007637B4"/>
    <w:rsid w:val="00766B06"/>
    <w:rsid w:val="0077509B"/>
    <w:rsid w:val="007767D4"/>
    <w:rsid w:val="0078005D"/>
    <w:rsid w:val="00783D97"/>
    <w:rsid w:val="00784B18"/>
    <w:rsid w:val="00787750"/>
    <w:rsid w:val="00790687"/>
    <w:rsid w:val="00792464"/>
    <w:rsid w:val="00795EA6"/>
    <w:rsid w:val="007A3C2D"/>
    <w:rsid w:val="007A6CA0"/>
    <w:rsid w:val="007A7E3F"/>
    <w:rsid w:val="007B1EDF"/>
    <w:rsid w:val="007B6AE1"/>
    <w:rsid w:val="007C6291"/>
    <w:rsid w:val="007C74F3"/>
    <w:rsid w:val="007D06B6"/>
    <w:rsid w:val="007D08DC"/>
    <w:rsid w:val="007D3CC2"/>
    <w:rsid w:val="007D6978"/>
    <w:rsid w:val="007D70D1"/>
    <w:rsid w:val="007D72FA"/>
    <w:rsid w:val="007E122F"/>
    <w:rsid w:val="007E767D"/>
    <w:rsid w:val="007F6FA9"/>
    <w:rsid w:val="008020D6"/>
    <w:rsid w:val="008036B9"/>
    <w:rsid w:val="00803F8D"/>
    <w:rsid w:val="00807151"/>
    <w:rsid w:val="0080736E"/>
    <w:rsid w:val="00814874"/>
    <w:rsid w:val="008169AC"/>
    <w:rsid w:val="00816C8A"/>
    <w:rsid w:val="00816F50"/>
    <w:rsid w:val="008330D8"/>
    <w:rsid w:val="0084472B"/>
    <w:rsid w:val="008477CE"/>
    <w:rsid w:val="00861AB5"/>
    <w:rsid w:val="0086571A"/>
    <w:rsid w:val="00865924"/>
    <w:rsid w:val="008704A6"/>
    <w:rsid w:val="008716C3"/>
    <w:rsid w:val="00871E88"/>
    <w:rsid w:val="00881F16"/>
    <w:rsid w:val="00885AF1"/>
    <w:rsid w:val="008979B9"/>
    <w:rsid w:val="008A5C9A"/>
    <w:rsid w:val="008B61F4"/>
    <w:rsid w:val="008C0AA5"/>
    <w:rsid w:val="008C2D29"/>
    <w:rsid w:val="008C363B"/>
    <w:rsid w:val="008C3844"/>
    <w:rsid w:val="008C3C52"/>
    <w:rsid w:val="008D4096"/>
    <w:rsid w:val="008E0338"/>
    <w:rsid w:val="008E1A54"/>
    <w:rsid w:val="008E59FD"/>
    <w:rsid w:val="008F14DD"/>
    <w:rsid w:val="00902335"/>
    <w:rsid w:val="00902DDF"/>
    <w:rsid w:val="00905A12"/>
    <w:rsid w:val="00907576"/>
    <w:rsid w:val="00911157"/>
    <w:rsid w:val="00911CF1"/>
    <w:rsid w:val="00921A81"/>
    <w:rsid w:val="00923ABC"/>
    <w:rsid w:val="00923D91"/>
    <w:rsid w:val="00934BFC"/>
    <w:rsid w:val="00937B29"/>
    <w:rsid w:val="009447D7"/>
    <w:rsid w:val="00946241"/>
    <w:rsid w:val="0094708A"/>
    <w:rsid w:val="009536E5"/>
    <w:rsid w:val="00953DEA"/>
    <w:rsid w:val="009615DF"/>
    <w:rsid w:val="0096329E"/>
    <w:rsid w:val="00964D49"/>
    <w:rsid w:val="00967248"/>
    <w:rsid w:val="00971191"/>
    <w:rsid w:val="009716C6"/>
    <w:rsid w:val="00985BAB"/>
    <w:rsid w:val="0099233F"/>
    <w:rsid w:val="009A0D04"/>
    <w:rsid w:val="009B269F"/>
    <w:rsid w:val="009C2D3F"/>
    <w:rsid w:val="009D2C1B"/>
    <w:rsid w:val="009D2D39"/>
    <w:rsid w:val="009E1FBD"/>
    <w:rsid w:val="009E2C92"/>
    <w:rsid w:val="009E7B00"/>
    <w:rsid w:val="009F16FB"/>
    <w:rsid w:val="009F6907"/>
    <w:rsid w:val="009F7C38"/>
    <w:rsid w:val="00A02DC1"/>
    <w:rsid w:val="00A03106"/>
    <w:rsid w:val="00A04901"/>
    <w:rsid w:val="00A05079"/>
    <w:rsid w:val="00A17248"/>
    <w:rsid w:val="00A2560A"/>
    <w:rsid w:val="00A26F34"/>
    <w:rsid w:val="00A30110"/>
    <w:rsid w:val="00A32FE2"/>
    <w:rsid w:val="00A33F06"/>
    <w:rsid w:val="00A34223"/>
    <w:rsid w:val="00A36ED3"/>
    <w:rsid w:val="00A40FF4"/>
    <w:rsid w:val="00A429E9"/>
    <w:rsid w:val="00A46E6A"/>
    <w:rsid w:val="00A63198"/>
    <w:rsid w:val="00A65366"/>
    <w:rsid w:val="00A65918"/>
    <w:rsid w:val="00A7157D"/>
    <w:rsid w:val="00A727D0"/>
    <w:rsid w:val="00A82C70"/>
    <w:rsid w:val="00A848E9"/>
    <w:rsid w:val="00A93160"/>
    <w:rsid w:val="00A96D52"/>
    <w:rsid w:val="00A96F30"/>
    <w:rsid w:val="00AA1665"/>
    <w:rsid w:val="00AA1A24"/>
    <w:rsid w:val="00AA4B1E"/>
    <w:rsid w:val="00AB3EFD"/>
    <w:rsid w:val="00AB4AC8"/>
    <w:rsid w:val="00AC288F"/>
    <w:rsid w:val="00AC4DA1"/>
    <w:rsid w:val="00AC5396"/>
    <w:rsid w:val="00AE204D"/>
    <w:rsid w:val="00AE6E4E"/>
    <w:rsid w:val="00AF2C93"/>
    <w:rsid w:val="00AF6105"/>
    <w:rsid w:val="00B019DA"/>
    <w:rsid w:val="00B0340D"/>
    <w:rsid w:val="00B04AD2"/>
    <w:rsid w:val="00B06131"/>
    <w:rsid w:val="00B070A0"/>
    <w:rsid w:val="00B16C84"/>
    <w:rsid w:val="00B20176"/>
    <w:rsid w:val="00B22CED"/>
    <w:rsid w:val="00B24B13"/>
    <w:rsid w:val="00B2687D"/>
    <w:rsid w:val="00B35F9C"/>
    <w:rsid w:val="00B400A8"/>
    <w:rsid w:val="00B41A7B"/>
    <w:rsid w:val="00B47F62"/>
    <w:rsid w:val="00B56C21"/>
    <w:rsid w:val="00B57FAA"/>
    <w:rsid w:val="00B61F44"/>
    <w:rsid w:val="00B7253E"/>
    <w:rsid w:val="00B764BE"/>
    <w:rsid w:val="00B93B35"/>
    <w:rsid w:val="00BA296A"/>
    <w:rsid w:val="00BA540C"/>
    <w:rsid w:val="00BA63CC"/>
    <w:rsid w:val="00BA777D"/>
    <w:rsid w:val="00BB5119"/>
    <w:rsid w:val="00BB5200"/>
    <w:rsid w:val="00BB573B"/>
    <w:rsid w:val="00BC2179"/>
    <w:rsid w:val="00BC66E4"/>
    <w:rsid w:val="00BD2717"/>
    <w:rsid w:val="00BD63E9"/>
    <w:rsid w:val="00BE060F"/>
    <w:rsid w:val="00BE2AA2"/>
    <w:rsid w:val="00BE44A2"/>
    <w:rsid w:val="00BF00CE"/>
    <w:rsid w:val="00BF2A41"/>
    <w:rsid w:val="00BF4470"/>
    <w:rsid w:val="00C0700B"/>
    <w:rsid w:val="00C2104A"/>
    <w:rsid w:val="00C3162F"/>
    <w:rsid w:val="00C32B41"/>
    <w:rsid w:val="00C32CDE"/>
    <w:rsid w:val="00C40A3B"/>
    <w:rsid w:val="00C41AA0"/>
    <w:rsid w:val="00C42D53"/>
    <w:rsid w:val="00C4366A"/>
    <w:rsid w:val="00C45AB0"/>
    <w:rsid w:val="00C65259"/>
    <w:rsid w:val="00C671C4"/>
    <w:rsid w:val="00C738FB"/>
    <w:rsid w:val="00C77DCB"/>
    <w:rsid w:val="00C855C1"/>
    <w:rsid w:val="00C865FE"/>
    <w:rsid w:val="00C93344"/>
    <w:rsid w:val="00C97115"/>
    <w:rsid w:val="00CA012E"/>
    <w:rsid w:val="00CA7B46"/>
    <w:rsid w:val="00CB158C"/>
    <w:rsid w:val="00CB3918"/>
    <w:rsid w:val="00CB6E6C"/>
    <w:rsid w:val="00CB6EB9"/>
    <w:rsid w:val="00CC0F43"/>
    <w:rsid w:val="00CC32EB"/>
    <w:rsid w:val="00CC3D75"/>
    <w:rsid w:val="00CC5F37"/>
    <w:rsid w:val="00CD0168"/>
    <w:rsid w:val="00CD58AB"/>
    <w:rsid w:val="00CE0D58"/>
    <w:rsid w:val="00CE133D"/>
    <w:rsid w:val="00CE63CC"/>
    <w:rsid w:val="00CF15B0"/>
    <w:rsid w:val="00CF20EC"/>
    <w:rsid w:val="00CF26C4"/>
    <w:rsid w:val="00D016DA"/>
    <w:rsid w:val="00D049E5"/>
    <w:rsid w:val="00D12115"/>
    <w:rsid w:val="00D12A3F"/>
    <w:rsid w:val="00D14201"/>
    <w:rsid w:val="00D155CA"/>
    <w:rsid w:val="00D24805"/>
    <w:rsid w:val="00D308B2"/>
    <w:rsid w:val="00D31A62"/>
    <w:rsid w:val="00D3353B"/>
    <w:rsid w:val="00D35EA9"/>
    <w:rsid w:val="00D4424A"/>
    <w:rsid w:val="00D46EA4"/>
    <w:rsid w:val="00D5502D"/>
    <w:rsid w:val="00D55B65"/>
    <w:rsid w:val="00D57AF1"/>
    <w:rsid w:val="00D62E8F"/>
    <w:rsid w:val="00D62FB5"/>
    <w:rsid w:val="00D67AD3"/>
    <w:rsid w:val="00D7385E"/>
    <w:rsid w:val="00D743C8"/>
    <w:rsid w:val="00D7498C"/>
    <w:rsid w:val="00D823AE"/>
    <w:rsid w:val="00D92243"/>
    <w:rsid w:val="00D93407"/>
    <w:rsid w:val="00D94366"/>
    <w:rsid w:val="00DB32FC"/>
    <w:rsid w:val="00DB3DD8"/>
    <w:rsid w:val="00DB69D5"/>
    <w:rsid w:val="00DC1D0D"/>
    <w:rsid w:val="00DE04C0"/>
    <w:rsid w:val="00DE10ED"/>
    <w:rsid w:val="00DF47D6"/>
    <w:rsid w:val="00DF5D14"/>
    <w:rsid w:val="00DF7A1E"/>
    <w:rsid w:val="00E00404"/>
    <w:rsid w:val="00E00EA4"/>
    <w:rsid w:val="00E01F65"/>
    <w:rsid w:val="00E060FD"/>
    <w:rsid w:val="00E06301"/>
    <w:rsid w:val="00E113E3"/>
    <w:rsid w:val="00E17C16"/>
    <w:rsid w:val="00E23287"/>
    <w:rsid w:val="00E23867"/>
    <w:rsid w:val="00E25374"/>
    <w:rsid w:val="00E25A6C"/>
    <w:rsid w:val="00E55583"/>
    <w:rsid w:val="00E62A06"/>
    <w:rsid w:val="00E67328"/>
    <w:rsid w:val="00E711C7"/>
    <w:rsid w:val="00E73A59"/>
    <w:rsid w:val="00E73B25"/>
    <w:rsid w:val="00E73CF5"/>
    <w:rsid w:val="00E74197"/>
    <w:rsid w:val="00E74353"/>
    <w:rsid w:val="00E902B2"/>
    <w:rsid w:val="00E930BE"/>
    <w:rsid w:val="00E93114"/>
    <w:rsid w:val="00E95550"/>
    <w:rsid w:val="00E9584E"/>
    <w:rsid w:val="00E95C75"/>
    <w:rsid w:val="00E95E16"/>
    <w:rsid w:val="00EA06CF"/>
    <w:rsid w:val="00EA186D"/>
    <w:rsid w:val="00EA3C8C"/>
    <w:rsid w:val="00EA6941"/>
    <w:rsid w:val="00EC0B8F"/>
    <w:rsid w:val="00ED05FB"/>
    <w:rsid w:val="00ED21EE"/>
    <w:rsid w:val="00ED74A4"/>
    <w:rsid w:val="00EE1B07"/>
    <w:rsid w:val="00EE3DDE"/>
    <w:rsid w:val="00EE5B65"/>
    <w:rsid w:val="00EE7E1B"/>
    <w:rsid w:val="00EF07EE"/>
    <w:rsid w:val="00F00AB5"/>
    <w:rsid w:val="00F04A97"/>
    <w:rsid w:val="00F065DE"/>
    <w:rsid w:val="00F07671"/>
    <w:rsid w:val="00F1312F"/>
    <w:rsid w:val="00F169AA"/>
    <w:rsid w:val="00F16B7C"/>
    <w:rsid w:val="00F17D14"/>
    <w:rsid w:val="00F257D8"/>
    <w:rsid w:val="00F27173"/>
    <w:rsid w:val="00F31FD0"/>
    <w:rsid w:val="00F35259"/>
    <w:rsid w:val="00F4156B"/>
    <w:rsid w:val="00F46055"/>
    <w:rsid w:val="00F51E0A"/>
    <w:rsid w:val="00F52F09"/>
    <w:rsid w:val="00F60BA0"/>
    <w:rsid w:val="00F60BC5"/>
    <w:rsid w:val="00F72B1B"/>
    <w:rsid w:val="00F74979"/>
    <w:rsid w:val="00F767BC"/>
    <w:rsid w:val="00F807E4"/>
    <w:rsid w:val="00F83866"/>
    <w:rsid w:val="00F84930"/>
    <w:rsid w:val="00F86814"/>
    <w:rsid w:val="00F87132"/>
    <w:rsid w:val="00F92860"/>
    <w:rsid w:val="00F95BB2"/>
    <w:rsid w:val="00F96247"/>
    <w:rsid w:val="00F97000"/>
    <w:rsid w:val="00FA0459"/>
    <w:rsid w:val="00FA10CC"/>
    <w:rsid w:val="00FA4F1C"/>
    <w:rsid w:val="00FC366A"/>
    <w:rsid w:val="00FC3CCE"/>
    <w:rsid w:val="00FC5CFA"/>
    <w:rsid w:val="00FE0BA8"/>
    <w:rsid w:val="00FE2CFD"/>
    <w:rsid w:val="00FE7280"/>
    <w:rsid w:val="00FE7574"/>
    <w:rsid w:val="00FF1FF0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F420B2"/>
  <w15:docId w15:val="{882DA0B6-4EC3-4B83-8902-BBFE513D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Heading2">
    <w:name w:val="heading 2"/>
    <w:basedOn w:val="Normal"/>
    <w:next w:val="Normal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Heading5">
    <w:name w:val="heading 5"/>
    <w:basedOn w:val="Normal"/>
    <w:next w:val="Normal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Heading8">
    <w:name w:val="heading 8"/>
    <w:basedOn w:val="Normal"/>
    <w:next w:val="Normal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Heading9">
    <w:name w:val="heading 9"/>
    <w:basedOn w:val="Normal"/>
    <w:next w:val="Normal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Normal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color w:val="000000"/>
    </w:rPr>
  </w:style>
  <w:style w:type="paragraph" w:styleId="NormalWeb">
    <w:name w:val="Normal (Web)"/>
    <w:basedOn w:val="Normal"/>
    <w:pPr>
      <w:spacing w:before="100"/>
    </w:pPr>
    <w:rPr>
      <w:rFonts w:ascii="Tahoma" w:hAnsi="Tahoma"/>
      <w:sz w:val="24"/>
    </w:rPr>
  </w:style>
  <w:style w:type="paragraph" w:styleId="BodyText">
    <w:name w:val="Body Text"/>
    <w:basedOn w:val="Normal"/>
    <w:pPr>
      <w:jc w:val="center"/>
    </w:pPr>
    <w:rPr>
      <w:sz w:val="26"/>
    </w:rPr>
  </w:style>
  <w:style w:type="paragraph" w:styleId="BodyTextIndent">
    <w:name w:val="Body Text Indent"/>
    <w:basedOn w:val="Normal"/>
    <w:link w:val="BodyTextIndentChar"/>
    <w:pPr>
      <w:jc w:val="right"/>
    </w:pPr>
    <w:rPr>
      <w:sz w:val="24"/>
    </w:rPr>
  </w:style>
  <w:style w:type="character" w:customStyle="1" w:styleId="BodyTextIndentChar">
    <w:name w:val="Body Text Indent Char"/>
    <w:link w:val="BodyTextIndent"/>
    <w:semiHidden/>
    <w:rsid w:val="00CC5F37"/>
    <w:rPr>
      <w:color w:val="000000"/>
      <w:sz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BodyTextIndent2Char">
    <w:name w:val="Body Text Indent 2 Char"/>
    <w:link w:val="BodyTextIndent2"/>
    <w:semiHidden/>
    <w:rsid w:val="00CC5F37"/>
    <w:rPr>
      <w:b/>
      <w:sz w:val="24"/>
      <w:lang w:val="lv-LV" w:eastAsia="en-US" w:bidi="ar-SA"/>
    </w:rPr>
  </w:style>
  <w:style w:type="paragraph" w:styleId="BodyTextIndent3">
    <w:name w:val="Body Text Indent 3"/>
    <w:basedOn w:val="Normal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Normal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Header">
    <w:name w:val="header"/>
    <w:basedOn w:val="Normal"/>
    <w:rsid w:val="006C63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6C6367"/>
    <w:rPr>
      <w:color w:val="000000"/>
      <w:lang w:val="en-US" w:eastAsia="en-US" w:bidi="ar-SA"/>
    </w:rPr>
  </w:style>
  <w:style w:type="character" w:styleId="CommentReference">
    <w:name w:val="annotation reference"/>
    <w:semiHidden/>
    <w:rsid w:val="006357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357A7"/>
  </w:style>
  <w:style w:type="character" w:customStyle="1" w:styleId="CommentTextChar">
    <w:name w:val="Comment Text Char"/>
    <w:link w:val="CommentText"/>
    <w:semiHidden/>
    <w:rsid w:val="00CC5F37"/>
    <w:rPr>
      <w:color w:val="000000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6357A7"/>
    <w:rPr>
      <w:b/>
      <w:bCs/>
    </w:rPr>
  </w:style>
  <w:style w:type="paragraph" w:styleId="BalloonText">
    <w:name w:val="Balloon Text"/>
    <w:basedOn w:val="Normal"/>
    <w:link w:val="BalloonTextChar"/>
    <w:semiHidden/>
    <w:rsid w:val="00635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PageNumber">
    <w:name w:val="page number"/>
    <w:basedOn w:val="DefaultParagraphFont"/>
    <w:rsid w:val="005A010C"/>
  </w:style>
  <w:style w:type="paragraph" w:customStyle="1" w:styleId="naislab">
    <w:name w:val="naislab"/>
    <w:basedOn w:val="Normal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Normal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Normal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Subtitle">
    <w:name w:val="Subtitle"/>
    <w:basedOn w:val="Normal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FootnoteText">
    <w:name w:val="footnote text"/>
    <w:basedOn w:val="Normal"/>
    <w:link w:val="FootnoteTextChar"/>
    <w:uiPriority w:val="99"/>
    <w:semiHidden/>
    <w:rsid w:val="00CC5F37"/>
    <w:pPr>
      <w:widowControl/>
    </w:pPr>
    <w:rPr>
      <w:color w:val="auto"/>
      <w:lang w:val="lv-LV"/>
    </w:rPr>
  </w:style>
  <w:style w:type="paragraph" w:styleId="ListParagraph">
    <w:name w:val="List Paragraph"/>
    <w:basedOn w:val="Normal"/>
    <w:uiPriority w:val="34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Normal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Normal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EnvelopeReturn">
    <w:name w:val="envelope return"/>
    <w:basedOn w:val="Normal"/>
    <w:rsid w:val="007342C7"/>
    <w:pPr>
      <w:widowControl/>
    </w:pPr>
    <w:rPr>
      <w:rFonts w:ascii="Tahoma" w:hAnsi="Tahoma"/>
      <w:color w:val="auto"/>
      <w:lang w:val="lv-LV"/>
    </w:rPr>
  </w:style>
  <w:style w:type="paragraph" w:styleId="BodyText2">
    <w:name w:val="Body Text 2"/>
    <w:basedOn w:val="Normal"/>
    <w:rsid w:val="00BA296A"/>
    <w:pPr>
      <w:spacing w:after="120" w:line="480" w:lineRule="auto"/>
    </w:pPr>
  </w:style>
  <w:style w:type="paragraph" w:styleId="BodyText3">
    <w:name w:val="Body Text 3"/>
    <w:basedOn w:val="Normal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paragraph" w:customStyle="1" w:styleId="RakstzCharCharRakstzCharCharRakstz0">
    <w:name w:val="Rakstz. Char Char Rakstz. Char Char Rakstz."/>
    <w:basedOn w:val="Normal"/>
    <w:rsid w:val="00911CF1"/>
    <w:pPr>
      <w:widowControl/>
      <w:spacing w:after="160" w:line="240" w:lineRule="exact"/>
    </w:pPr>
    <w:rPr>
      <w:rFonts w:ascii="Tahoma" w:hAnsi="Tahoma"/>
      <w:color w:val="auto"/>
    </w:rPr>
  </w:style>
  <w:style w:type="character" w:customStyle="1" w:styleId="Heading3Char">
    <w:name w:val="Heading 3 Char"/>
    <w:link w:val="Heading3"/>
    <w:rsid w:val="0075674D"/>
    <w:rPr>
      <w:rFonts w:ascii="Arial" w:hAnsi="Arial"/>
      <w:b/>
      <w:bCs/>
      <w:color w:val="000000"/>
      <w:sz w:val="26"/>
      <w:szCs w:val="26"/>
      <w:lang w:val="en-US" w:eastAsia="en-US"/>
    </w:rPr>
  </w:style>
  <w:style w:type="table" w:styleId="TableGrid">
    <w:name w:val="Table Grid"/>
    <w:basedOn w:val="TableNormal"/>
    <w:uiPriority w:val="39"/>
    <w:rsid w:val="00AB3EF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rsid w:val="00AB3EFD"/>
    <w:rPr>
      <w:vertAlign w:val="superscript"/>
    </w:rPr>
  </w:style>
  <w:style w:type="table" w:customStyle="1" w:styleId="Reatabula1">
    <w:name w:val="Režģa tabula1"/>
    <w:basedOn w:val="TableNormal"/>
    <w:next w:val="TableGrid"/>
    <w:uiPriority w:val="39"/>
    <w:rsid w:val="00CC32E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32EB"/>
    <w:rPr>
      <w:lang w:eastAsia="en-US"/>
    </w:rPr>
  </w:style>
  <w:style w:type="paragraph" w:styleId="Revision">
    <w:name w:val="Revision"/>
    <w:hidden/>
    <w:uiPriority w:val="99"/>
    <w:semiHidden/>
    <w:rsid w:val="002A35DC"/>
    <w:rPr>
      <w:color w:val="000000"/>
      <w:lang w:val="en-US" w:eastAsia="en-US"/>
    </w:rPr>
  </w:style>
  <w:style w:type="table" w:customStyle="1" w:styleId="Reatabula21">
    <w:name w:val="Režģa tabula21"/>
    <w:basedOn w:val="TableNormal"/>
    <w:next w:val="TableGrid"/>
    <w:uiPriority w:val="39"/>
    <w:rsid w:val="006A778B"/>
    <w:rPr>
      <w:rFonts w:asciiTheme="minorHAnsi" w:eastAsiaTheme="minorHAnsi" w:hAnsiTheme="minorHAnsi" w:cstheme="minorBidi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6d7fe929244427d153354a6f69ff8932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2c2e06b420d31f015b87751ea585ad36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6E36C-92B7-49B2-8ED8-16EA83872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90D73-8120-4FFD-B9A6-92FA03C65855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3.xml><?xml version="1.0" encoding="utf-8"?>
<ds:datastoreItem xmlns:ds="http://schemas.openxmlformats.org/officeDocument/2006/customXml" ds:itemID="{7CE21994-1177-44D8-BD36-D07DD606A8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DA2CF9-0153-4225-B304-D5FD18C78E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1</Pages>
  <Words>505</Words>
  <Characters>2882</Characters>
  <Application>Microsoft Office Word</Application>
  <DocSecurity>4</DocSecurity>
  <Lines>24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„Grozījumi Ministru kabineta 2001.gada 27.decembra noteikumos Nr.567 „Noteikumi par pieteikumu veidlapām ierakstiem komercreģistrā””</vt:lpstr>
    </vt:vector>
  </TitlesOfParts>
  <Manager/>
  <Company>Uzņēmumu reģistrs</Company>
  <LinksUpToDate>false</LinksUpToDate>
  <CharactersWithSpaces>3381</CharactersWithSpaces>
  <SharedDoc>false</SharedDoc>
  <HLinks>
    <vt:vector size="6" baseType="variant"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https://registrs.ur.gov.lv/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Viktorija Pogodina</cp:lastModifiedBy>
  <cp:revision>44</cp:revision>
  <cp:lastPrinted>2025-07-22T20:41:00Z</cp:lastPrinted>
  <dcterms:created xsi:type="dcterms:W3CDTF">2025-07-23T17:11:00Z</dcterms:created>
  <dcterms:modified xsi:type="dcterms:W3CDTF">2025-10-10T13:14:00Z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