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54FFB" w14:textId="541243C2" w:rsidR="00380868" w:rsidRDefault="00180D9C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Biedrības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28163794" w14:textId="54A8F86A" w:rsidR="00DA2147" w:rsidRPr="00DA2147" w:rsidRDefault="00DA2147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(</w:t>
      </w:r>
      <w:r w:rsidR="00380868">
        <w:rPr>
          <w:rFonts w:ascii="Times New Roman" w:hAnsi="Times New Roman" w:cs="Times New Roman"/>
          <w:sz w:val="24"/>
          <w:szCs w:val="24"/>
          <w:vertAlign w:val="superscript"/>
        </w:rPr>
        <w:t xml:space="preserve">biedrības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nosaukums)</w:t>
      </w:r>
    </w:p>
    <w:p w14:paraId="0CBE6304" w14:textId="3E483A07" w:rsidR="00B96BF3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>. Nr.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62FB29" w14:textId="174A353B" w:rsidR="00B96BF3" w:rsidRPr="00B96BF3" w:rsidRDefault="00B96BF3" w:rsidP="00B96B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8CA0A" w14:textId="2D1B92AD" w:rsidR="00B96BF3" w:rsidRPr="00DE5A49" w:rsidRDefault="00B96BF3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A49">
        <w:rPr>
          <w:rFonts w:ascii="Times New Roman" w:hAnsi="Times New Roman" w:cs="Times New Roman"/>
          <w:sz w:val="24"/>
          <w:szCs w:val="24"/>
        </w:rPr>
        <w:t>Biedru sapulces protokols Nr.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2AAC2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4723A8D8" w14:textId="77777777" w:rsidR="005C0932" w:rsidRDefault="005C093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264B8" w14:textId="6354CC0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Biedru sapulci sasaukusi </w:t>
      </w:r>
      <w:r w:rsidRPr="00B96BF3">
        <w:rPr>
          <w:rFonts w:ascii="Times New Roman" w:hAnsi="Times New Roman" w:cs="Times New Roman"/>
          <w:i/>
          <w:iCs/>
          <w:sz w:val="24"/>
          <w:szCs w:val="24"/>
        </w:rPr>
        <w:t>valde.</w:t>
      </w:r>
    </w:p>
    <w:p w14:paraId="751E0634" w14:textId="2804A86D" w:rsidR="00DE5A49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/Ja biedru sapulci sasaukuši biedri, nevis valde, tad valdes vietā jānorāda biedru skaitu, kuri sasaukuši sapulci, ņemot vērā, ka biedru sapulci tiesīgi sasaukt 1/10 </w:t>
      </w:r>
      <w:r w:rsidR="00380868">
        <w:rPr>
          <w:rFonts w:ascii="Times New Roman" w:hAnsi="Times New Roman" w:cs="Times New Roman"/>
          <w:i/>
          <w:iCs/>
          <w:sz w:val="20"/>
          <w:szCs w:val="20"/>
        </w:rPr>
        <w:t>biedrības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 biedru/</w:t>
      </w:r>
      <w:r w:rsidR="004B7BF2">
        <w:rPr>
          <w:rStyle w:val="Vresatsauce"/>
          <w:rFonts w:ascii="Times New Roman" w:hAnsi="Times New Roman" w:cs="Times New Roman"/>
          <w:i/>
          <w:iCs/>
          <w:sz w:val="20"/>
          <w:szCs w:val="20"/>
        </w:rPr>
        <w:footnoteReference w:id="1"/>
      </w:r>
    </w:p>
    <w:p w14:paraId="2A23830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CA07D" w14:textId="20E91D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Biedriem par sapulces sasaukšanu paziņots 20__.gada ___. _____________.</w:t>
      </w:r>
    </w:p>
    <w:p w14:paraId="36506AA9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080CD" w14:textId="2F67A5CD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Paziņošanas veids: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8C138C" w14:textId="41B194DA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/Jāievēro, ka biedriem par sapulci paziņo saskaņā ar statūtos noteikto paziņošanas veidu/</w:t>
      </w:r>
    </w:p>
    <w:p w14:paraId="2F45E83E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85147" w14:textId="4275CF63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Kopējais </w:t>
      </w:r>
      <w:r w:rsidR="00180D9C">
        <w:rPr>
          <w:rFonts w:ascii="Times New Roman" w:hAnsi="Times New Roman" w:cs="Times New Roman"/>
          <w:sz w:val="24"/>
          <w:szCs w:val="24"/>
        </w:rPr>
        <w:t>biedrības</w:t>
      </w:r>
      <w:r w:rsidRPr="00B96BF3">
        <w:rPr>
          <w:rFonts w:ascii="Times New Roman" w:hAnsi="Times New Roman" w:cs="Times New Roman"/>
          <w:sz w:val="24"/>
          <w:szCs w:val="24"/>
        </w:rPr>
        <w:t xml:space="preserve">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0CE5864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A333" w14:textId="27EB674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Sapulcē klātesošo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sapulce saskaņā ar statūtu noteikumiem ir lemttiesīga.</w:t>
      </w:r>
    </w:p>
    <w:p w14:paraId="5F5CEEEA" w14:textId="27C8FF70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/Ja sasaukta </w:t>
      </w:r>
      <w:r w:rsidRPr="00DE5A4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pārstāvju 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sapulce</w:t>
      </w:r>
      <w:r w:rsidR="00DA2147">
        <w:rPr>
          <w:rFonts w:ascii="Times New Roman" w:hAnsi="Times New Roman" w:cs="Times New Roman"/>
          <w:i/>
          <w:iCs/>
          <w:sz w:val="20"/>
          <w:szCs w:val="20"/>
        </w:rPr>
        <w:t xml:space="preserve"> (kongress, konference)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, norāda kopējo izvirzīto pārstāvju (delegātu) skaitu un pārstāvju skaitu, kas piedalās sapulcē/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8E3195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/Ja biedru sapulci nevada valdes priekšsēdētājs, biedru sapulcei jālemj par cita sapulces vadītāja ievēlēšanu un minētais lēmums jāatspoguļo sapulces protokolā/</w:t>
      </w:r>
    </w:p>
    <w:p w14:paraId="10C625C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233058AA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E7651C7" w:rsidR="00B96BF3" w:rsidRPr="00DE5A49" w:rsidRDefault="00180D9C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Biedrības</w:t>
      </w:r>
      <w:r w:rsidR="00DA2147">
        <w:rPr>
          <w:rFonts w:ascii="Times New Roman" w:hAnsi="Times New Roman" w:cs="Times New Roman"/>
          <w:sz w:val="24"/>
          <w:szCs w:val="24"/>
        </w:rPr>
        <w:t xml:space="preserve"> </w:t>
      </w:r>
      <w:r w:rsidR="004B7BF2">
        <w:rPr>
          <w:rFonts w:ascii="Times New Roman" w:hAnsi="Times New Roman" w:cs="Times New Roman"/>
          <w:sz w:val="24"/>
          <w:szCs w:val="24"/>
        </w:rPr>
        <w:t>darbības izbeigšana</w:t>
      </w:r>
      <w:r w:rsidR="00B96BF3" w:rsidRPr="00DE5A49">
        <w:rPr>
          <w:rFonts w:ascii="Times New Roman" w:hAnsi="Times New Roman" w:cs="Times New Roman"/>
          <w:sz w:val="24"/>
          <w:szCs w:val="24"/>
        </w:rPr>
        <w:t>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589FAB9E" w:rsidR="00905E82" w:rsidRDefault="004B7BF2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Likvidatora iecelšana</w:t>
      </w:r>
      <w:r>
        <w:rPr>
          <w:rStyle w:val="Vresatsauce"/>
          <w:rFonts w:ascii="Times New Roman" w:hAnsi="Times New Roman" w:cs="Times New Roman"/>
          <w:sz w:val="24"/>
          <w:szCs w:val="24"/>
        </w:rPr>
        <w:footnoteReference w:id="2"/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6202D876" w:rsidR="00B96BF3" w:rsidRDefault="00B96BF3" w:rsidP="004B7BF2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Sapulcē nolēma:</w:t>
      </w:r>
      <w:r w:rsidR="004B7BF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lastRenderedPageBreak/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B96BF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FE241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sectPr w:rsidR="00B96BF3" w:rsidRPr="00FE2413" w:rsidSect="004B7BF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4D5EE" w14:textId="77777777" w:rsidR="00DA514E" w:rsidRDefault="00DA514E" w:rsidP="00B96BF3">
      <w:pPr>
        <w:spacing w:after="0" w:line="240" w:lineRule="auto"/>
      </w:pPr>
      <w:r>
        <w:separator/>
      </w:r>
    </w:p>
  </w:endnote>
  <w:endnote w:type="continuationSeparator" w:id="0">
    <w:p w14:paraId="2937E6C5" w14:textId="77777777" w:rsidR="00DA514E" w:rsidRDefault="00DA514E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E72B3" w14:textId="77777777" w:rsidR="00DA514E" w:rsidRDefault="00DA514E" w:rsidP="00B96BF3">
      <w:pPr>
        <w:spacing w:after="0" w:line="240" w:lineRule="auto"/>
      </w:pPr>
      <w:r>
        <w:separator/>
      </w:r>
    </w:p>
  </w:footnote>
  <w:footnote w:type="continuationSeparator" w:id="0">
    <w:p w14:paraId="297076E9" w14:textId="77777777" w:rsidR="00DA514E" w:rsidRDefault="00DA514E" w:rsidP="00B96BF3">
      <w:pPr>
        <w:spacing w:after="0" w:line="240" w:lineRule="auto"/>
      </w:pPr>
      <w:r>
        <w:continuationSeparator/>
      </w:r>
    </w:p>
  </w:footnote>
  <w:footnote w:id="1">
    <w:p w14:paraId="693CD0AB" w14:textId="4C29ACBB" w:rsidR="004B7BF2" w:rsidRPr="004B7BF2" w:rsidRDefault="004B7BF2">
      <w:pPr>
        <w:pStyle w:val="Vresteksts"/>
        <w:rPr>
          <w:rFonts w:ascii="Times New Roman" w:hAnsi="Times New Roman" w:cs="Times New Roman"/>
        </w:rPr>
      </w:pPr>
      <w:r w:rsidRPr="004B7BF2">
        <w:rPr>
          <w:rStyle w:val="Vresatsauce"/>
          <w:rFonts w:ascii="Times New Roman" w:hAnsi="Times New Roman" w:cs="Times New Roman"/>
        </w:rPr>
        <w:footnoteRef/>
      </w:r>
      <w:r w:rsidRPr="004B7BF2">
        <w:rPr>
          <w:rFonts w:ascii="Times New Roman" w:hAnsi="Times New Roman" w:cs="Times New Roman"/>
        </w:rPr>
        <w:t xml:space="preserve"> 1/10 </w:t>
      </w:r>
      <w:r w:rsidR="00180D9C">
        <w:rPr>
          <w:rFonts w:ascii="Times New Roman" w:hAnsi="Times New Roman" w:cs="Times New Roman"/>
        </w:rPr>
        <w:t xml:space="preserve">biedrības </w:t>
      </w:r>
      <w:r w:rsidRPr="004B7BF2">
        <w:rPr>
          <w:rFonts w:ascii="Times New Roman" w:hAnsi="Times New Roman" w:cs="Times New Roman"/>
        </w:rPr>
        <w:t xml:space="preserve">biedru tiesīgi sasaukt biedru sapulci gadījumā, ja valde pēc 1/10 biedru pieprasījuma nesasauc biedru sapulci vai </w:t>
      </w:r>
      <w:r w:rsidR="00CB0517">
        <w:rPr>
          <w:rFonts w:ascii="Times New Roman" w:hAnsi="Times New Roman" w:cs="Times New Roman"/>
        </w:rPr>
        <w:t xml:space="preserve">biedrībai </w:t>
      </w:r>
      <w:r w:rsidR="0008115D">
        <w:rPr>
          <w:rFonts w:ascii="Times New Roman" w:hAnsi="Times New Roman" w:cs="Times New Roman"/>
        </w:rPr>
        <w:t xml:space="preserve"> </w:t>
      </w:r>
      <w:r w:rsidRPr="004B7BF2">
        <w:rPr>
          <w:rFonts w:ascii="Times New Roman" w:hAnsi="Times New Roman" w:cs="Times New Roman"/>
        </w:rPr>
        <w:t>nav valdes (beidzies termiņš, uz kādu valde tika ievēlēta).</w:t>
      </w:r>
    </w:p>
  </w:footnote>
  <w:footnote w:id="2">
    <w:p w14:paraId="0087A32B" w14:textId="3C7444E0" w:rsidR="004B7BF2" w:rsidRDefault="004B7BF2">
      <w:pPr>
        <w:pStyle w:val="Vresteksts"/>
      </w:pPr>
      <w:r w:rsidRPr="004B7BF2">
        <w:rPr>
          <w:rStyle w:val="Vresatsauce"/>
          <w:rFonts w:ascii="Times New Roman" w:hAnsi="Times New Roman" w:cs="Times New Roman"/>
        </w:rPr>
        <w:footnoteRef/>
      </w:r>
      <w:r w:rsidRPr="004B7BF2">
        <w:rPr>
          <w:rFonts w:ascii="Times New Roman" w:hAnsi="Times New Roman" w:cs="Times New Roman"/>
        </w:rPr>
        <w:t xml:space="preserve"> </w:t>
      </w:r>
      <w:r w:rsidRPr="004B7BF2">
        <w:rPr>
          <w:rFonts w:ascii="Times New Roman" w:hAnsi="Times New Roman" w:cs="Times New Roman"/>
        </w:rPr>
        <w:t xml:space="preserve">Biedru sapulcei par likvidatora iecelšanu jālemj tajā gadījumā, ja </w:t>
      </w:r>
      <w:r w:rsidR="00CB0517">
        <w:rPr>
          <w:rFonts w:ascii="Times New Roman" w:hAnsi="Times New Roman" w:cs="Times New Roman"/>
        </w:rPr>
        <w:t>biedrībai</w:t>
      </w:r>
      <w:r w:rsidR="0008115D">
        <w:rPr>
          <w:rFonts w:ascii="Times New Roman" w:hAnsi="Times New Roman" w:cs="Times New Roman"/>
        </w:rPr>
        <w:t xml:space="preserve"> </w:t>
      </w:r>
      <w:r w:rsidRPr="004B7BF2">
        <w:rPr>
          <w:rFonts w:ascii="Times New Roman" w:hAnsi="Times New Roman" w:cs="Times New Roman"/>
        </w:rPr>
        <w:t xml:space="preserve"> nav valdes (beidzies pilnvaru termiņš, uz kādu valde ievēlēta) vai paredzēts, ka likvidāciju veiks nevis visa valde, bet atsevišķs tās loceklis</w:t>
      </w:r>
      <w:r w:rsidR="0008115D">
        <w:rPr>
          <w:rFonts w:ascii="Times New Roman" w:hAnsi="Times New Roman" w:cs="Times New Roman"/>
        </w:rPr>
        <w:t xml:space="preserve"> vai likvidators – cita persona, vai likvidācijas komisija</w:t>
      </w:r>
      <w:r w:rsidRPr="004B7BF2">
        <w:rPr>
          <w:rFonts w:ascii="Times New Roman" w:hAnsi="Times New Roman" w:cs="Times New Roman"/>
        </w:rPr>
        <w:t xml:space="preserve">. Pretējā gadījumā likvidāciju jāveic visai valdei, visiem tās locekļiem pārstāvot </w:t>
      </w:r>
      <w:r w:rsidR="00CB0517">
        <w:rPr>
          <w:rFonts w:ascii="Times New Roman" w:hAnsi="Times New Roman" w:cs="Times New Roman"/>
        </w:rPr>
        <w:t>biedrību</w:t>
      </w:r>
      <w:r w:rsidRPr="004B7BF2">
        <w:rPr>
          <w:rFonts w:ascii="Times New Roman" w:hAnsi="Times New Roman" w:cs="Times New Roman"/>
        </w:rPr>
        <w:t xml:space="preserve"> likvidācijas procesā kopīgi, ja vien biedru sapulce nelemj par atsevišķu pārstāvības tiesību piešķiršanu valdes locekļiem likvidācijas procesā.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304">
    <w:abstractNumId w:val="1"/>
  </w:num>
  <w:num w:numId="2" w16cid:durableId="62824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35892"/>
    <w:rsid w:val="0008115D"/>
    <w:rsid w:val="000A7A08"/>
    <w:rsid w:val="000C337D"/>
    <w:rsid w:val="001301BB"/>
    <w:rsid w:val="00142DE1"/>
    <w:rsid w:val="00152110"/>
    <w:rsid w:val="00176A92"/>
    <w:rsid w:val="00180D9C"/>
    <w:rsid w:val="001C294A"/>
    <w:rsid w:val="00205210"/>
    <w:rsid w:val="00295548"/>
    <w:rsid w:val="002A0CC2"/>
    <w:rsid w:val="002D5AF6"/>
    <w:rsid w:val="00314486"/>
    <w:rsid w:val="00317EB5"/>
    <w:rsid w:val="00380868"/>
    <w:rsid w:val="003B02D2"/>
    <w:rsid w:val="003B0AE1"/>
    <w:rsid w:val="003E276A"/>
    <w:rsid w:val="0040252D"/>
    <w:rsid w:val="004B7BF2"/>
    <w:rsid w:val="004D17BA"/>
    <w:rsid w:val="005C0932"/>
    <w:rsid w:val="00764B0E"/>
    <w:rsid w:val="00905E82"/>
    <w:rsid w:val="00977973"/>
    <w:rsid w:val="00A47703"/>
    <w:rsid w:val="00AD5190"/>
    <w:rsid w:val="00B66911"/>
    <w:rsid w:val="00B96BF3"/>
    <w:rsid w:val="00BC0103"/>
    <w:rsid w:val="00C30F3B"/>
    <w:rsid w:val="00CB0517"/>
    <w:rsid w:val="00DA2147"/>
    <w:rsid w:val="00DA514E"/>
    <w:rsid w:val="00DD7D21"/>
    <w:rsid w:val="00DE5A49"/>
    <w:rsid w:val="00EF5E5D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6</cp:revision>
  <dcterms:created xsi:type="dcterms:W3CDTF">2025-05-08T07:42:00Z</dcterms:created>
  <dcterms:modified xsi:type="dcterms:W3CDTF">2025-05-08T07:45:00Z</dcterms:modified>
</cp:coreProperties>
</file>