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FA2C" w14:textId="77777777" w:rsidR="000669A1" w:rsidRDefault="000669A1" w:rsidP="000669A1">
      <w:pPr>
        <w:pStyle w:val="Pamatteksts2"/>
        <w:ind w:firstLine="709"/>
        <w:jc w:val="both"/>
      </w:pPr>
    </w:p>
    <w:tbl>
      <w:tblPr>
        <w:tblW w:w="9510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7"/>
        <w:gridCol w:w="2469"/>
        <w:gridCol w:w="4974"/>
      </w:tblGrid>
      <w:tr w:rsidR="000669A1" w:rsidRPr="008466AC" w14:paraId="1045EE3F" w14:textId="77777777" w:rsidTr="007B373D">
        <w:trPr>
          <w:cantSplit/>
        </w:trPr>
        <w:tc>
          <w:tcPr>
            <w:tcW w:w="2067" w:type="dxa"/>
            <w:tcBorders>
              <w:bottom w:val="single" w:sz="18" w:space="0" w:color="auto"/>
            </w:tcBorders>
            <w:vAlign w:val="center"/>
          </w:tcPr>
          <w:p w14:paraId="6D4D34E9" w14:textId="77777777" w:rsidR="000669A1" w:rsidRPr="005E59B0" w:rsidRDefault="000669A1" w:rsidP="000E55F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A41657">
              <w:rPr>
                <w:sz w:val="28"/>
                <w:lang w:val="lv-LV"/>
              </w:rPr>
              <w:br w:type="page"/>
            </w:r>
            <w:r>
              <w:rPr>
                <w:b/>
                <w:sz w:val="28"/>
                <w:lang w:val="lv-LV"/>
              </w:rPr>
              <w:br w:type="page"/>
            </w:r>
            <w:r>
              <w:rPr>
                <w:b/>
                <w:sz w:val="28"/>
                <w:szCs w:val="28"/>
                <w:lang w:val="lv-LV"/>
              </w:rPr>
              <w:t>13</w:t>
            </w:r>
            <w:r w:rsidRPr="005E59B0">
              <w:rPr>
                <w:b/>
                <w:sz w:val="28"/>
                <w:szCs w:val="28"/>
                <w:lang w:val="lv-LV"/>
              </w:rPr>
              <w:t xml:space="preserve">. </w:t>
            </w:r>
          </w:p>
          <w:p w14:paraId="45F3C10F" w14:textId="77777777" w:rsidR="000669A1" w:rsidRPr="00A41657" w:rsidRDefault="000669A1" w:rsidP="000E55FF">
            <w:pPr>
              <w:jc w:val="center"/>
              <w:rPr>
                <w:b/>
                <w:sz w:val="32"/>
                <w:lang w:val="lv-LV"/>
              </w:rPr>
            </w:pPr>
            <w:r w:rsidRPr="005E59B0">
              <w:rPr>
                <w:b/>
                <w:sz w:val="28"/>
                <w:szCs w:val="28"/>
                <w:lang w:val="lv-LV"/>
              </w:rPr>
              <w:t>VEIDLAPA</w:t>
            </w:r>
          </w:p>
        </w:tc>
        <w:tc>
          <w:tcPr>
            <w:tcW w:w="7443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33424460" w14:textId="77777777" w:rsidR="000669A1" w:rsidRPr="00DD0C91" w:rsidRDefault="000669A1" w:rsidP="000E55FF">
            <w:pPr>
              <w:pStyle w:val="Virsraksts6"/>
              <w:spacing w:before="120" w:after="120"/>
              <w:ind w:left="-74"/>
              <w:jc w:val="center"/>
              <w:rPr>
                <w:sz w:val="28"/>
              </w:rPr>
            </w:pPr>
            <w:r w:rsidRPr="00DD0C91">
              <w:rPr>
                <w:sz w:val="28"/>
                <w:szCs w:val="28"/>
              </w:rPr>
              <w:t>Pieteikums</w:t>
            </w:r>
            <w:r w:rsidRPr="00DD0C91">
              <w:rPr>
                <w:sz w:val="28"/>
                <w:szCs w:val="28"/>
              </w:rPr>
              <w:br/>
            </w:r>
            <w:r w:rsidRPr="00DD0C91">
              <w:rPr>
                <w:bCs/>
                <w:sz w:val="28"/>
                <w:szCs w:val="28"/>
              </w:rPr>
              <w:t xml:space="preserve">masu informācijas līdzekļa izslēgšanai </w:t>
            </w:r>
            <w:r w:rsidRPr="00DD0C91">
              <w:rPr>
                <w:bCs/>
                <w:sz w:val="28"/>
                <w:szCs w:val="28"/>
              </w:rPr>
              <w:br/>
              <w:t>no masu informācijas līdzekļu reģistra</w:t>
            </w:r>
          </w:p>
        </w:tc>
      </w:tr>
      <w:tr w:rsidR="000669A1" w:rsidRPr="0021612C" w14:paraId="09159284" w14:textId="77777777" w:rsidTr="007B373D"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5D1926B" w14:textId="77777777" w:rsidR="000669A1" w:rsidRPr="000271C2" w:rsidRDefault="000669A1" w:rsidP="000E55FF">
            <w:pPr>
              <w:pStyle w:val="Virsraksts2"/>
              <w:jc w:val="left"/>
              <w:rPr>
                <w:iCs/>
                <w:sz w:val="24"/>
              </w:rPr>
            </w:pPr>
            <w:r w:rsidRPr="000271C2">
              <w:rPr>
                <w:iCs/>
                <w:sz w:val="24"/>
              </w:rPr>
              <w:t>Datums</w:t>
            </w:r>
            <w:r w:rsidRPr="000271C2">
              <w:rPr>
                <w:b w:val="0"/>
                <w:iCs/>
                <w:sz w:val="24"/>
              </w:rPr>
              <w:t>*</w:t>
            </w:r>
          </w:p>
          <w:p w14:paraId="33EB012B" w14:textId="77777777" w:rsidR="000669A1" w:rsidRPr="0021612C" w:rsidRDefault="000669A1" w:rsidP="000E55FF">
            <w:pPr>
              <w:tabs>
                <w:tab w:val="left" w:pos="327"/>
              </w:tabs>
              <w:jc w:val="both"/>
              <w:rPr>
                <w:vertAlign w:val="superscript"/>
                <w:lang w:val="lv-LV"/>
              </w:rPr>
            </w:pPr>
            <w:r>
              <w:rPr>
                <w:lang w:val="lv-LV"/>
              </w:rPr>
              <w:tab/>
            </w:r>
            <w:proofErr w:type="spellStart"/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  <w:r w:rsidRPr="0021612C">
              <w:rPr>
                <w:rFonts w:ascii="Swiss TL" w:hAnsi="Swiss TL"/>
                <w:sz w:val="16"/>
                <w:lang w:val="lv-LV"/>
              </w:rPr>
              <w:t xml:space="preserve"> </w:t>
            </w:r>
            <w:r w:rsidRPr="0021612C">
              <w:rPr>
                <w:sz w:val="28"/>
                <w:lang w:val="lv-LV"/>
              </w:rPr>
              <w:t xml:space="preserve">. </w:t>
            </w:r>
            <w:proofErr w:type="spellStart"/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  <w:r w:rsidRPr="0021612C">
              <w:rPr>
                <w:rFonts w:ascii="Swiss TL" w:hAnsi="Swiss TL"/>
                <w:sz w:val="16"/>
                <w:lang w:val="lv-LV"/>
              </w:rPr>
              <w:t xml:space="preserve"> </w:t>
            </w:r>
            <w:r w:rsidRPr="0021612C">
              <w:rPr>
                <w:sz w:val="28"/>
                <w:lang w:val="lv-LV"/>
              </w:rPr>
              <w:t xml:space="preserve">. </w:t>
            </w:r>
            <w:proofErr w:type="spellStart"/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  <w:r w:rsidRPr="0021612C">
              <w:rPr>
                <w:lang w:val="lv-LV"/>
              </w:rPr>
              <w:t xml:space="preserve"> </w:t>
            </w:r>
          </w:p>
          <w:p w14:paraId="5998907B" w14:textId="77777777" w:rsidR="000669A1" w:rsidRPr="0021612C" w:rsidRDefault="000669A1" w:rsidP="000E55FF">
            <w:pPr>
              <w:tabs>
                <w:tab w:val="left" w:pos="498"/>
                <w:tab w:val="left" w:pos="1490"/>
                <w:tab w:val="left" w:pos="2907"/>
              </w:tabs>
              <w:jc w:val="both"/>
              <w:rPr>
                <w:b/>
                <w:lang w:val="lv-LV"/>
              </w:rPr>
            </w:pPr>
            <w:r>
              <w:rPr>
                <w:vertAlign w:val="superscript"/>
                <w:lang w:val="lv-LV"/>
              </w:rPr>
              <w:tab/>
            </w:r>
            <w:r w:rsidRPr="0021612C">
              <w:rPr>
                <w:vertAlign w:val="superscript"/>
                <w:lang w:val="lv-LV"/>
              </w:rPr>
              <w:t>(diena)</w:t>
            </w:r>
            <w:r>
              <w:rPr>
                <w:vertAlign w:val="superscript"/>
                <w:lang w:val="lv-LV"/>
              </w:rPr>
              <w:tab/>
              <w:t>(mēnesis)</w:t>
            </w:r>
            <w:r>
              <w:rPr>
                <w:vertAlign w:val="superscript"/>
                <w:lang w:val="lv-LV"/>
              </w:rPr>
              <w:tab/>
            </w:r>
            <w:r w:rsidRPr="0021612C">
              <w:rPr>
                <w:vertAlign w:val="superscript"/>
                <w:lang w:val="lv-LV"/>
              </w:rPr>
              <w:t>(gads)</w:t>
            </w:r>
          </w:p>
        </w:tc>
        <w:tc>
          <w:tcPr>
            <w:tcW w:w="497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CEBB1EC" w14:textId="77777777" w:rsidR="000669A1" w:rsidRPr="0098397C" w:rsidRDefault="000669A1" w:rsidP="000E55FF">
            <w:pPr>
              <w:pStyle w:val="Virsraksts4"/>
              <w:jc w:val="both"/>
              <w:rPr>
                <w:b w:val="0"/>
                <w:sz w:val="10"/>
              </w:rPr>
            </w:pPr>
            <w:r w:rsidRPr="0098397C">
              <w:rPr>
                <w:b w:val="0"/>
                <w:sz w:val="24"/>
              </w:rPr>
              <w:t>Vieta</w:t>
            </w:r>
          </w:p>
        </w:tc>
      </w:tr>
    </w:tbl>
    <w:p w14:paraId="1BA27506" w14:textId="77777777" w:rsidR="000669A1" w:rsidRDefault="000669A1" w:rsidP="000669A1">
      <w:pPr>
        <w:rPr>
          <w:sz w:val="6"/>
          <w:lang w:val="lv-LV"/>
        </w:rPr>
      </w:pPr>
    </w:p>
    <w:tbl>
      <w:tblPr>
        <w:tblW w:w="949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3"/>
        <w:gridCol w:w="5710"/>
      </w:tblGrid>
      <w:tr w:rsidR="000669A1" w:rsidRPr="00573D41" w14:paraId="61C6F02F" w14:textId="77777777" w:rsidTr="007B373D">
        <w:tc>
          <w:tcPr>
            <w:tcW w:w="949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42701AF5" w14:textId="77777777" w:rsidR="000669A1" w:rsidRPr="00573D41" w:rsidRDefault="000669A1" w:rsidP="000E55FF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1. Masu informācijas līdzekļa </w:t>
            </w:r>
            <w:r w:rsidRPr="00573D41">
              <w:rPr>
                <w:b/>
                <w:lang w:val="lv-LV"/>
              </w:rPr>
              <w:t>numurs un nosaukums</w:t>
            </w:r>
          </w:p>
        </w:tc>
      </w:tr>
      <w:tr w:rsidR="000669A1" w:rsidRPr="00573D41" w14:paraId="6409236B" w14:textId="77777777" w:rsidTr="007B373D">
        <w:tc>
          <w:tcPr>
            <w:tcW w:w="3783" w:type="dxa"/>
            <w:tcBorders>
              <w:left w:val="single" w:sz="18" w:space="0" w:color="auto"/>
              <w:bottom w:val="single" w:sz="18" w:space="0" w:color="auto"/>
            </w:tcBorders>
          </w:tcPr>
          <w:p w14:paraId="27F92A58" w14:textId="77777777" w:rsidR="000669A1" w:rsidRPr="00A50E0B" w:rsidRDefault="000669A1" w:rsidP="000E55FF">
            <w:pPr>
              <w:jc w:val="both"/>
              <w:rPr>
                <w:b/>
                <w:lang w:val="lv-LV"/>
              </w:rPr>
            </w:pPr>
            <w:r w:rsidRPr="00A50E0B">
              <w:rPr>
                <w:b/>
                <w:lang w:val="lv-LV"/>
              </w:rPr>
              <w:t>Reģistrācijas numurs</w:t>
            </w:r>
          </w:p>
          <w:p w14:paraId="1CDA41B2" w14:textId="77777777" w:rsidR="000669A1" w:rsidRPr="00F62EBF" w:rsidRDefault="000669A1" w:rsidP="000E55FF">
            <w:pPr>
              <w:jc w:val="both"/>
              <w:rPr>
                <w:lang w:val="lv-LV"/>
              </w:rPr>
            </w:pPr>
          </w:p>
          <w:p w14:paraId="7C170754" w14:textId="77777777" w:rsidR="000669A1" w:rsidRPr="00573D41" w:rsidRDefault="000669A1" w:rsidP="000E55FF">
            <w:pPr>
              <w:rPr>
                <w:sz w:val="16"/>
                <w:lang w:val="lv-LV"/>
              </w:rPr>
            </w:pPr>
          </w:p>
        </w:tc>
        <w:tc>
          <w:tcPr>
            <w:tcW w:w="5710" w:type="dxa"/>
            <w:tcBorders>
              <w:bottom w:val="single" w:sz="18" w:space="0" w:color="auto"/>
              <w:right w:val="single" w:sz="18" w:space="0" w:color="auto"/>
            </w:tcBorders>
          </w:tcPr>
          <w:p w14:paraId="1A810E2A" w14:textId="77777777" w:rsidR="000669A1" w:rsidRPr="00573D41" w:rsidRDefault="000669A1" w:rsidP="000E55F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Masu informācijas līdzekļa </w:t>
            </w:r>
            <w:r w:rsidRPr="00A50E0B">
              <w:rPr>
                <w:b/>
                <w:lang w:val="lv-LV"/>
              </w:rPr>
              <w:t xml:space="preserve">nosaukums </w:t>
            </w:r>
          </w:p>
        </w:tc>
      </w:tr>
    </w:tbl>
    <w:p w14:paraId="4DA0A89F" w14:textId="77777777" w:rsidR="000669A1" w:rsidRDefault="000669A1" w:rsidP="000669A1">
      <w:pPr>
        <w:rPr>
          <w:sz w:val="6"/>
          <w:lang w:val="lv-LV"/>
        </w:rPr>
      </w:pPr>
    </w:p>
    <w:tbl>
      <w:tblPr>
        <w:tblW w:w="948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2"/>
        <w:gridCol w:w="4382"/>
      </w:tblGrid>
      <w:tr w:rsidR="006A5E03" w:rsidRPr="005042AC" w14:paraId="4C106BCB" w14:textId="77777777" w:rsidTr="002C5A9C">
        <w:tc>
          <w:tcPr>
            <w:tcW w:w="9486" w:type="dxa"/>
            <w:gridSpan w:val="3"/>
            <w:shd w:val="clear" w:color="auto" w:fill="D9D9D9"/>
            <w:vAlign w:val="center"/>
          </w:tcPr>
          <w:p w14:paraId="488C5E74" w14:textId="185185AD" w:rsidR="006A5E03" w:rsidRPr="005042AC" w:rsidRDefault="00E45398" w:rsidP="002C5A9C">
            <w:pPr>
              <w:rPr>
                <w:rFonts w:eastAsia="Calibri"/>
                <w:lang w:val="lv-LV" w:eastAsia="lv-LV"/>
              </w:rPr>
            </w:pPr>
            <w:r>
              <w:rPr>
                <w:rFonts w:eastAsia="Calibri"/>
                <w:b/>
                <w:lang w:val="lv-LV" w:eastAsia="lv-LV"/>
              </w:rPr>
              <w:t>2</w:t>
            </w:r>
            <w:r w:rsidR="006A5E03" w:rsidRPr="005042AC">
              <w:rPr>
                <w:rFonts w:eastAsia="Calibri"/>
                <w:b/>
                <w:lang w:val="lv-LV" w:eastAsia="lv-LV"/>
              </w:rPr>
              <w:t>. Informācija par</w:t>
            </w:r>
            <w:r w:rsidR="006A5E03">
              <w:rPr>
                <w:rFonts w:eastAsia="Calibri"/>
                <w:b/>
                <w:lang w:val="lv-LV" w:eastAsia="lv-LV"/>
              </w:rPr>
              <w:t xml:space="preserve"> valsts nodevas (par reģistrāciju)</w:t>
            </w:r>
            <w:r w:rsidR="006A5E03" w:rsidRPr="005042AC">
              <w:rPr>
                <w:rFonts w:eastAsia="Calibri"/>
                <w:b/>
                <w:lang w:val="lv-LV" w:eastAsia="lv-LV"/>
              </w:rPr>
              <w:t xml:space="preserve"> maksājumu</w:t>
            </w:r>
            <w:r w:rsidR="006A5E03" w:rsidRPr="005042AC">
              <w:rPr>
                <w:rFonts w:eastAsia="Calibri"/>
                <w:lang w:val="lv-LV" w:eastAsia="lv-LV"/>
              </w:rPr>
              <w:t xml:space="preserve"> </w:t>
            </w:r>
            <w:r w:rsidR="006A5E03" w:rsidRPr="005042AC">
              <w:rPr>
                <w:rFonts w:eastAsia="Calibri"/>
                <w:i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6A5E03" w:rsidRPr="005042AC" w14:paraId="1654F9A1" w14:textId="77777777" w:rsidTr="002C5A9C">
        <w:tc>
          <w:tcPr>
            <w:tcW w:w="9486" w:type="dxa"/>
            <w:gridSpan w:val="3"/>
            <w:shd w:val="clear" w:color="auto" w:fill="F2F2F2"/>
            <w:vAlign w:val="center"/>
          </w:tcPr>
          <w:p w14:paraId="2D043AEA" w14:textId="77777777" w:rsidR="006A5E03" w:rsidRPr="005042AC" w:rsidRDefault="006A5E03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Informācija par maksātāju</w:t>
            </w:r>
          </w:p>
        </w:tc>
      </w:tr>
      <w:tr w:rsidR="006A5E03" w:rsidRPr="005042AC" w14:paraId="7A4E7EF3" w14:textId="77777777" w:rsidTr="002C5A9C">
        <w:tc>
          <w:tcPr>
            <w:tcW w:w="9486" w:type="dxa"/>
            <w:gridSpan w:val="3"/>
            <w:shd w:val="clear" w:color="auto" w:fill="F2F2F2"/>
            <w:vAlign w:val="center"/>
          </w:tcPr>
          <w:p w14:paraId="54F94810" w14:textId="77777777" w:rsidR="006A5E03" w:rsidRPr="005042AC" w:rsidRDefault="006A5E03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Fiziska persona</w:t>
            </w:r>
          </w:p>
        </w:tc>
      </w:tr>
      <w:tr w:rsidR="006A5E03" w:rsidRPr="005042AC" w14:paraId="1F524CEA" w14:textId="77777777" w:rsidTr="002C5A9C">
        <w:trPr>
          <w:trHeight w:val="957"/>
        </w:trPr>
        <w:tc>
          <w:tcPr>
            <w:tcW w:w="2552" w:type="dxa"/>
            <w:shd w:val="clear" w:color="auto" w:fill="auto"/>
          </w:tcPr>
          <w:p w14:paraId="30693B1F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Vārds</w:t>
            </w:r>
          </w:p>
          <w:p w14:paraId="500DDE11" w14:textId="77777777" w:rsidR="006A5E03" w:rsidRPr="005042AC" w:rsidRDefault="006A5E03" w:rsidP="002C5A9C">
            <w:pPr>
              <w:jc w:val="center"/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3F0D08CB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Uzvārds</w:t>
            </w:r>
          </w:p>
          <w:p w14:paraId="72172CAF" w14:textId="77777777" w:rsidR="006A5E03" w:rsidRPr="005042AC" w:rsidRDefault="006A5E03" w:rsidP="002C5A9C">
            <w:pPr>
              <w:jc w:val="center"/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4382" w:type="dxa"/>
            <w:shd w:val="clear" w:color="auto" w:fill="auto"/>
          </w:tcPr>
          <w:p w14:paraId="7E1A26B6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 xml:space="preserve">Personas kods </w:t>
            </w:r>
            <w:r w:rsidRPr="005042AC">
              <w:rPr>
                <w:rFonts w:eastAsia="Calibri"/>
                <w:i/>
                <w:szCs w:val="22"/>
                <w:lang w:val="lv-LV" w:eastAsia="lv-LV"/>
              </w:rPr>
              <w:t>(ja nav personas koda, norāda dzimšanas datumu, mēnesi, gadu)</w:t>
            </w:r>
          </w:p>
          <w:p w14:paraId="4C4C1F1C" w14:textId="77777777" w:rsidR="006A5E03" w:rsidRPr="005042AC" w:rsidRDefault="006A5E03" w:rsidP="002C5A9C">
            <w:pPr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</w:tr>
    </w:tbl>
    <w:p w14:paraId="335D7B62" w14:textId="77777777" w:rsidR="006A5E03" w:rsidRPr="005042AC" w:rsidRDefault="006A5E03" w:rsidP="006A5E03">
      <w:pPr>
        <w:rPr>
          <w:sz w:val="6"/>
          <w:szCs w:val="6"/>
          <w:lang w:val="lv-LV" w:eastAsia="lv-LV"/>
        </w:rPr>
      </w:pPr>
    </w:p>
    <w:tbl>
      <w:tblPr>
        <w:tblW w:w="9485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5"/>
      </w:tblGrid>
      <w:tr w:rsidR="006A5E03" w:rsidRPr="005042AC" w14:paraId="27A358FC" w14:textId="77777777" w:rsidTr="002C5A9C">
        <w:tc>
          <w:tcPr>
            <w:tcW w:w="9485" w:type="dxa"/>
            <w:shd w:val="clear" w:color="auto" w:fill="F2F2F2"/>
            <w:vAlign w:val="center"/>
          </w:tcPr>
          <w:p w14:paraId="2453384B" w14:textId="77777777" w:rsidR="006A5E03" w:rsidRPr="005042AC" w:rsidRDefault="006A5E03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Juridiska persona</w:t>
            </w:r>
          </w:p>
        </w:tc>
      </w:tr>
      <w:tr w:rsidR="006A5E03" w:rsidRPr="005042AC" w14:paraId="5A6FFD66" w14:textId="77777777" w:rsidTr="002C5A9C">
        <w:trPr>
          <w:trHeight w:val="407"/>
        </w:trPr>
        <w:tc>
          <w:tcPr>
            <w:tcW w:w="9485" w:type="dxa"/>
            <w:shd w:val="clear" w:color="auto" w:fill="auto"/>
            <w:vAlign w:val="center"/>
          </w:tcPr>
          <w:p w14:paraId="409976D1" w14:textId="77777777" w:rsidR="006A5E03" w:rsidRPr="005042AC" w:rsidRDefault="006A5E03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Reģistrācijas numurs</w:t>
            </w:r>
            <w:r w:rsidRPr="005042AC">
              <w:rPr>
                <w:rFonts w:eastAsia="Calibri"/>
                <w:sz w:val="22"/>
                <w:lang w:val="lv-LV" w:eastAsia="lv-LV"/>
              </w:rPr>
              <w:t xml:space="preserve">  </w:t>
            </w:r>
            <w:r w:rsidRPr="005042AC">
              <w:rPr>
                <w:rFonts w:eastAsia="Calibri"/>
                <w:b/>
                <w:sz w:val="22"/>
                <w:lang w:val="lv-LV" w:eastAsia="lv-LV"/>
              </w:rPr>
              <w:t xml:space="preserve"> </w:t>
            </w:r>
          </w:p>
        </w:tc>
      </w:tr>
      <w:tr w:rsidR="006A5E03" w:rsidRPr="005042AC" w14:paraId="3E5ADAF9" w14:textId="77777777" w:rsidTr="002C5A9C">
        <w:trPr>
          <w:trHeight w:val="737"/>
        </w:trPr>
        <w:tc>
          <w:tcPr>
            <w:tcW w:w="9485" w:type="dxa"/>
            <w:shd w:val="clear" w:color="auto" w:fill="auto"/>
          </w:tcPr>
          <w:p w14:paraId="15592B37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Nosaukums</w:t>
            </w:r>
          </w:p>
          <w:p w14:paraId="18DBABCF" w14:textId="77777777" w:rsidR="006A5E03" w:rsidRPr="005042AC" w:rsidRDefault="006A5E03" w:rsidP="002C5A9C">
            <w:pPr>
              <w:jc w:val="center"/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</w:tbl>
    <w:p w14:paraId="3E8F53D4" w14:textId="77777777" w:rsidR="006A5E03" w:rsidRPr="005042AC" w:rsidRDefault="006A5E03" w:rsidP="006A5E03">
      <w:pPr>
        <w:rPr>
          <w:sz w:val="6"/>
          <w:szCs w:val="6"/>
          <w:lang w:val="lv-LV" w:eastAsia="lv-LV"/>
        </w:rPr>
      </w:pPr>
    </w:p>
    <w:tbl>
      <w:tblPr>
        <w:tblW w:w="948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6082"/>
        <w:gridCol w:w="852"/>
      </w:tblGrid>
      <w:tr w:rsidR="006A5E03" w:rsidRPr="005042AC" w14:paraId="772762E6" w14:textId="77777777" w:rsidTr="002C5A9C">
        <w:tc>
          <w:tcPr>
            <w:tcW w:w="9486" w:type="dxa"/>
            <w:gridSpan w:val="3"/>
            <w:shd w:val="clear" w:color="auto" w:fill="F2F2F2"/>
            <w:vAlign w:val="center"/>
          </w:tcPr>
          <w:p w14:paraId="1B8FCFE6" w14:textId="77777777" w:rsidR="006A5E03" w:rsidRPr="005042AC" w:rsidRDefault="006A5E03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Informācija par maksājuma dokumentu</w:t>
            </w:r>
          </w:p>
        </w:tc>
      </w:tr>
      <w:tr w:rsidR="006A5E03" w:rsidRPr="005042AC" w14:paraId="606A641A" w14:textId="77777777" w:rsidTr="002C5A9C">
        <w:trPr>
          <w:trHeight w:val="946"/>
        </w:trPr>
        <w:tc>
          <w:tcPr>
            <w:tcW w:w="9486" w:type="dxa"/>
            <w:gridSpan w:val="3"/>
            <w:shd w:val="clear" w:color="auto" w:fill="auto"/>
          </w:tcPr>
          <w:p w14:paraId="3D0A022C" w14:textId="77777777" w:rsidR="006A5E03" w:rsidRPr="005042AC" w:rsidRDefault="006A5E03" w:rsidP="002C5A9C">
            <w:pPr>
              <w:jc w:val="both"/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datums</w:t>
            </w:r>
          </w:p>
          <w:p w14:paraId="44022C20" w14:textId="77777777" w:rsidR="006A5E03" w:rsidRPr="005042AC" w:rsidRDefault="006A5E03" w:rsidP="002C5A9C">
            <w:pPr>
              <w:spacing w:before="60"/>
              <w:jc w:val="both"/>
              <w:rPr>
                <w:rFonts w:ascii="Calibri" w:eastAsia="Calibri" w:hAnsi="Calibri"/>
                <w:lang w:val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 xml:space="preserve">                                      </w:t>
            </w:r>
            <w:proofErr w:type="spellStart"/>
            <w:r w:rsidRPr="005042AC">
              <w:rPr>
                <w:rFonts w:ascii="Swiss TL" w:eastAsia="Calibri" w:hAnsi="Swiss TL"/>
                <w:lang w:val="lv-LV"/>
              </w:rPr>
              <w:t>ı__ı__ı</w:t>
            </w:r>
            <w:proofErr w:type="spellEnd"/>
            <w:r w:rsidRPr="005042AC">
              <w:rPr>
                <w:rFonts w:ascii="Swiss TL" w:eastAsia="Calibri" w:hAnsi="Swiss TL"/>
                <w:lang w:val="lv-LV"/>
              </w:rPr>
              <w:t xml:space="preserve"> </w:t>
            </w:r>
            <w:r w:rsidRPr="005042AC">
              <w:rPr>
                <w:rFonts w:ascii="Calibri" w:eastAsia="Calibri" w:hAnsi="Calibri"/>
                <w:lang w:val="lv-LV"/>
              </w:rPr>
              <w:t xml:space="preserve">. </w:t>
            </w:r>
            <w:proofErr w:type="spellStart"/>
            <w:r w:rsidRPr="005042AC">
              <w:rPr>
                <w:rFonts w:ascii="Swiss TL" w:eastAsia="Calibri" w:hAnsi="Swiss TL"/>
                <w:lang w:val="lv-LV"/>
              </w:rPr>
              <w:t>ı__ı__ı</w:t>
            </w:r>
            <w:proofErr w:type="spellEnd"/>
            <w:r w:rsidRPr="005042AC">
              <w:rPr>
                <w:rFonts w:ascii="Swiss TL" w:eastAsia="Calibri" w:hAnsi="Swiss TL"/>
                <w:lang w:val="lv-LV"/>
              </w:rPr>
              <w:t xml:space="preserve"> </w:t>
            </w:r>
            <w:r w:rsidRPr="005042AC">
              <w:rPr>
                <w:rFonts w:ascii="Calibri" w:eastAsia="Calibri" w:hAnsi="Calibri"/>
                <w:lang w:val="lv-LV"/>
              </w:rPr>
              <w:t xml:space="preserve">. </w:t>
            </w:r>
            <w:proofErr w:type="spellStart"/>
            <w:r w:rsidRPr="005042AC">
              <w:rPr>
                <w:rFonts w:ascii="Swiss TL" w:eastAsia="Calibri" w:hAnsi="Swiss TL"/>
                <w:lang w:val="lv-LV"/>
              </w:rPr>
              <w:t>ı__ı__ı__ı__ı</w:t>
            </w:r>
            <w:proofErr w:type="spellEnd"/>
          </w:p>
          <w:p w14:paraId="22638ECF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ascii="Calibri" w:eastAsia="Calibri" w:hAnsi="Calibri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5042AC">
              <w:rPr>
                <w:rFonts w:eastAsia="Calibri"/>
                <w:sz w:val="16"/>
                <w:szCs w:val="16"/>
                <w:lang w:val="lv-LV"/>
              </w:rPr>
              <w:t>(diena)         (mēnesis)              (gads)</w:t>
            </w:r>
          </w:p>
        </w:tc>
      </w:tr>
      <w:tr w:rsidR="006A5E03" w:rsidRPr="005042AC" w14:paraId="6990870B" w14:textId="77777777" w:rsidTr="002C5A9C">
        <w:tc>
          <w:tcPr>
            <w:tcW w:w="2552" w:type="dxa"/>
            <w:shd w:val="clear" w:color="auto" w:fill="F2F2F2"/>
          </w:tcPr>
          <w:p w14:paraId="6C8F2F88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2"/>
            <w:shd w:val="clear" w:color="auto" w:fill="auto"/>
            <w:vAlign w:val="center"/>
          </w:tcPr>
          <w:p w14:paraId="4C1F586F" w14:textId="77777777" w:rsidR="006A5E03" w:rsidRPr="005042AC" w:rsidRDefault="006A5E03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  <w:tr w:rsidR="006A5E03" w:rsidRPr="005042AC" w14:paraId="7E940BF8" w14:textId="77777777" w:rsidTr="002C5A9C">
        <w:trPr>
          <w:trHeight w:val="405"/>
        </w:trPr>
        <w:tc>
          <w:tcPr>
            <w:tcW w:w="2552" w:type="dxa"/>
            <w:shd w:val="clear" w:color="auto" w:fill="F2F2F2"/>
            <w:vAlign w:val="center"/>
          </w:tcPr>
          <w:p w14:paraId="6899A056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Apmaksātā summa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68A9004C" w14:textId="77777777" w:rsidR="006A5E03" w:rsidRPr="005042AC" w:rsidRDefault="006A5E03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67D4385" w14:textId="77777777" w:rsidR="006A5E03" w:rsidRPr="005042AC" w:rsidRDefault="006A5E03" w:rsidP="002C5A9C">
            <w:pPr>
              <w:rPr>
                <w:rFonts w:eastAsia="Calibri"/>
                <w:sz w:val="22"/>
                <w:lang w:val="lv-LV" w:eastAsia="lv-LV"/>
              </w:rPr>
            </w:pPr>
            <w:r w:rsidRPr="005042AC">
              <w:rPr>
                <w:rFonts w:eastAsia="Calibri"/>
                <w:sz w:val="22"/>
                <w:lang w:val="lv-LV" w:eastAsia="lv-LV"/>
              </w:rPr>
              <w:t>EUR</w:t>
            </w:r>
          </w:p>
        </w:tc>
      </w:tr>
      <w:tr w:rsidR="006A5E03" w:rsidRPr="005042AC" w14:paraId="4916A337" w14:textId="77777777" w:rsidTr="002C5A9C">
        <w:tc>
          <w:tcPr>
            <w:tcW w:w="2552" w:type="dxa"/>
            <w:shd w:val="clear" w:color="auto" w:fill="F2F2F2"/>
          </w:tcPr>
          <w:p w14:paraId="109C3450" w14:textId="77777777" w:rsidR="006A5E03" w:rsidRPr="005042AC" w:rsidRDefault="006A5E03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2"/>
            <w:shd w:val="clear" w:color="auto" w:fill="auto"/>
            <w:vAlign w:val="center"/>
          </w:tcPr>
          <w:p w14:paraId="538FA76B" w14:textId="77777777" w:rsidR="006A5E03" w:rsidRPr="005042AC" w:rsidRDefault="006A5E03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  <w:tr w:rsidR="006A5E03" w:rsidRPr="005042AC" w14:paraId="48E3E564" w14:textId="77777777" w:rsidTr="002C5A9C">
        <w:trPr>
          <w:trHeight w:val="582"/>
        </w:trPr>
        <w:tc>
          <w:tcPr>
            <w:tcW w:w="9486" w:type="dxa"/>
            <w:gridSpan w:val="3"/>
            <w:shd w:val="clear" w:color="auto" w:fill="F2F2F2"/>
            <w:vAlign w:val="center"/>
          </w:tcPr>
          <w:p w14:paraId="04804BAD" w14:textId="77777777" w:rsidR="006A5E03" w:rsidRPr="005042AC" w:rsidRDefault="006A5E03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 xml:space="preserve">Maksājumu pakalpojuma sniedzēja nosaukums (banka u.c.) </w:t>
            </w:r>
            <w:r w:rsidRPr="005042AC">
              <w:rPr>
                <w:rFonts w:eastAsia="Calibri"/>
                <w:i/>
                <w:lang w:val="lv-LV" w:eastAsia="lv-LV"/>
              </w:rPr>
              <w:t>(Informācija nav norādāma obligāti)</w:t>
            </w:r>
          </w:p>
        </w:tc>
      </w:tr>
      <w:tr w:rsidR="006A5E03" w:rsidRPr="005042AC" w14:paraId="6ED3AD2F" w14:textId="77777777" w:rsidTr="002C5A9C">
        <w:trPr>
          <w:trHeight w:val="609"/>
        </w:trPr>
        <w:tc>
          <w:tcPr>
            <w:tcW w:w="9486" w:type="dxa"/>
            <w:gridSpan w:val="3"/>
            <w:shd w:val="clear" w:color="auto" w:fill="auto"/>
            <w:vAlign w:val="center"/>
          </w:tcPr>
          <w:p w14:paraId="69E41A59" w14:textId="77777777" w:rsidR="006A5E03" w:rsidRPr="005042AC" w:rsidRDefault="006A5E03" w:rsidP="002C5A9C">
            <w:pPr>
              <w:rPr>
                <w:rFonts w:eastAsia="Calibri"/>
                <w:b/>
                <w:bCs/>
                <w:sz w:val="22"/>
                <w:lang w:val="lv-LV" w:eastAsia="lv-LV"/>
              </w:rPr>
            </w:pPr>
          </w:p>
        </w:tc>
      </w:tr>
    </w:tbl>
    <w:p w14:paraId="0CD4534D" w14:textId="77777777" w:rsidR="006A5E03" w:rsidRPr="006A5E03" w:rsidRDefault="006A5E03" w:rsidP="000669A1">
      <w:pPr>
        <w:rPr>
          <w:b/>
          <w:bCs/>
          <w:sz w:val="6"/>
          <w:lang w:val="lv-LV"/>
        </w:rPr>
      </w:pPr>
    </w:p>
    <w:tbl>
      <w:tblPr>
        <w:tblW w:w="9498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284"/>
      </w:tblGrid>
      <w:tr w:rsidR="000669A1" w:rsidRPr="006F1DC2" w14:paraId="4FEEEB03" w14:textId="77777777" w:rsidTr="007B373D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2771B30E" w14:textId="34E5FC68" w:rsidR="000669A1" w:rsidRPr="006F1DC2" w:rsidRDefault="00E45398" w:rsidP="000E55FF">
            <w:pPr>
              <w:jc w:val="both"/>
              <w:rPr>
                <w:i/>
                <w:lang w:val="lv-LV"/>
              </w:rPr>
            </w:pPr>
            <w:r>
              <w:rPr>
                <w:b/>
                <w:lang w:val="lv-LV"/>
              </w:rPr>
              <w:t>3</w:t>
            </w:r>
            <w:r w:rsidR="000669A1" w:rsidRPr="001A2162">
              <w:rPr>
                <w:b/>
                <w:lang w:val="lv-LV"/>
              </w:rPr>
              <w:t>. Pievienotie dokumenti</w:t>
            </w:r>
            <w:r w:rsidR="000669A1">
              <w:rPr>
                <w:b/>
                <w:lang w:val="lv-LV"/>
              </w:rPr>
              <w:t xml:space="preserve"> </w:t>
            </w:r>
            <w:r w:rsidR="000669A1" w:rsidRPr="00816F50">
              <w:rPr>
                <w:lang w:val="lv-LV"/>
              </w:rPr>
              <w:t>(</w:t>
            </w:r>
            <w:r w:rsidR="000669A1">
              <w:rPr>
                <w:i/>
                <w:lang w:val="lv-LV"/>
              </w:rPr>
              <w:t>j</w:t>
            </w:r>
            <w:r w:rsidR="000669A1" w:rsidRPr="00816F50">
              <w:rPr>
                <w:i/>
                <w:lang w:val="lv-LV"/>
              </w:rPr>
              <w:t>ānorāda dokuments, eksemplāru skaits, lapu skaits</w:t>
            </w:r>
            <w:r w:rsidR="000669A1" w:rsidRPr="00816F50">
              <w:rPr>
                <w:lang w:val="lv-LV"/>
              </w:rPr>
              <w:t>)</w:t>
            </w:r>
          </w:p>
        </w:tc>
      </w:tr>
      <w:tr w:rsidR="000669A1" w:rsidRPr="00A44C06" w14:paraId="4E1549C1" w14:textId="77777777" w:rsidTr="007B373D">
        <w:trPr>
          <w:trHeight w:val="624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BAC482" w14:textId="77777777" w:rsidR="000669A1" w:rsidRPr="00A44C06" w:rsidRDefault="000669A1" w:rsidP="000E55FF">
            <w:pPr>
              <w:jc w:val="both"/>
              <w:rPr>
                <w:lang w:val="lv-LV"/>
              </w:rPr>
            </w:pPr>
          </w:p>
          <w:p w14:paraId="671170B6" w14:textId="77777777" w:rsidR="000669A1" w:rsidRPr="00A44C06" w:rsidRDefault="000669A1" w:rsidP="000E55FF">
            <w:pPr>
              <w:rPr>
                <w:lang w:val="lv-LV"/>
              </w:rPr>
            </w:pPr>
          </w:p>
          <w:p w14:paraId="231DECE1" w14:textId="77777777" w:rsidR="000669A1" w:rsidRPr="00A44C06" w:rsidRDefault="000669A1" w:rsidP="000E55FF">
            <w:pPr>
              <w:rPr>
                <w:lang w:val="lv-LV"/>
              </w:rPr>
            </w:pPr>
          </w:p>
        </w:tc>
      </w:tr>
      <w:tr w:rsidR="00E45398" w:rsidRPr="00447CCA" w14:paraId="625FE2DC" w14:textId="77777777" w:rsidTr="007B373D">
        <w:trPr>
          <w:gridAfter w:val="1"/>
          <w:wAfter w:w="284" w:type="dxa"/>
          <w:trHeight w:val="381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1AEF1E08" w14:textId="005BE4EF" w:rsidR="00E45398" w:rsidRPr="00D50709" w:rsidRDefault="00E45398" w:rsidP="002C5A9C">
            <w:pPr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lastRenderedPageBreak/>
              <w:t>4</w:t>
            </w:r>
            <w:r w:rsidRPr="00D50709">
              <w:rPr>
                <w:b/>
                <w:bCs/>
                <w:lang w:val="lv-LV"/>
              </w:rPr>
              <w:t xml:space="preserve">. </w:t>
            </w:r>
            <w:r w:rsidRPr="006B1106">
              <w:rPr>
                <w:rFonts w:eastAsia="Calibri"/>
                <w:b/>
                <w:lang w:val="lv-LV" w:eastAsia="lv-LV"/>
              </w:rPr>
              <w:t>Kontaktinformācija saziņai un valsts notāra lēmuma paziņošanas veids</w:t>
            </w:r>
            <w:r w:rsidRPr="005B1DDC" w:rsidDel="005B1DDC">
              <w:rPr>
                <w:b/>
                <w:bCs/>
                <w:lang w:val="lv-LV"/>
              </w:rPr>
              <w:t xml:space="preserve"> </w:t>
            </w:r>
          </w:p>
        </w:tc>
      </w:tr>
      <w:tr w:rsidR="00E45398" w:rsidRPr="00447CCA" w14:paraId="2D81FB68" w14:textId="77777777" w:rsidTr="007B373D">
        <w:trPr>
          <w:gridAfter w:val="1"/>
          <w:wAfter w:w="284" w:type="dxa"/>
          <w:trHeight w:val="624"/>
        </w:trPr>
        <w:tc>
          <w:tcPr>
            <w:tcW w:w="92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138EF67B" w14:textId="77777777" w:rsidR="00E45398" w:rsidRPr="00D50709" w:rsidRDefault="00E45398" w:rsidP="002C5A9C">
            <w:pPr>
              <w:jc w:val="both"/>
              <w:rPr>
                <w:b/>
                <w:bCs/>
                <w:sz w:val="12"/>
                <w:szCs w:val="12"/>
                <w:lang w:val="lv-LV" w:eastAsia="lv-LV"/>
              </w:rPr>
            </w:pPr>
          </w:p>
          <w:p w14:paraId="6E927704" w14:textId="77777777" w:rsidR="00E45398" w:rsidRDefault="00E45398" w:rsidP="002C5A9C">
            <w:pPr>
              <w:jc w:val="both"/>
              <w:rPr>
                <w:lang w:val="lv-LV"/>
              </w:rPr>
            </w:pPr>
            <w:r w:rsidRPr="00D50709">
              <w:rPr>
                <w:b/>
                <w:bCs/>
                <w:lang w:val="lv-LV"/>
              </w:rPr>
              <w:t>Ja īpašniekam (dibinātājam) ir aktivizēta oficiālā elektroniskā adrese (e-adrese), valsts notāra lēmums tiks nosūtīts uz e-adresi.</w:t>
            </w:r>
          </w:p>
          <w:p w14:paraId="03ECC659" w14:textId="77777777" w:rsidR="00E45398" w:rsidRPr="00D50709" w:rsidRDefault="00E45398" w:rsidP="002C5A9C">
            <w:pPr>
              <w:jc w:val="both"/>
              <w:rPr>
                <w:sz w:val="12"/>
                <w:szCs w:val="12"/>
                <w:lang w:val="lv-LV"/>
              </w:rPr>
            </w:pPr>
          </w:p>
        </w:tc>
      </w:tr>
      <w:tr w:rsidR="00E45398" w:rsidRPr="00447CCA" w14:paraId="6FCF590A" w14:textId="77777777" w:rsidTr="007B373D">
        <w:trPr>
          <w:gridAfter w:val="1"/>
          <w:wAfter w:w="284" w:type="dxa"/>
          <w:trHeight w:val="624"/>
        </w:trPr>
        <w:tc>
          <w:tcPr>
            <w:tcW w:w="92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968BA9" w14:textId="77777777" w:rsidR="00E45398" w:rsidRDefault="00E45398" w:rsidP="002C5A9C">
            <w:pPr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Ja nav aktivizēta e-adrese, valsts notāra lēmumu paziņot:</w:t>
            </w:r>
          </w:p>
          <w:p w14:paraId="2078CC28" w14:textId="77777777" w:rsidR="00E45398" w:rsidRPr="00816B8D" w:rsidRDefault="00E45398" w:rsidP="002C5A9C">
            <w:pPr>
              <w:rPr>
                <w:lang w:val="lv-LV"/>
              </w:rPr>
            </w:pPr>
            <w:r w:rsidRPr="00816B8D">
              <w:rPr>
                <w:lang w:val="lv-LV"/>
              </w:rPr>
              <w:t xml:space="preserve">Atzīmēt </w:t>
            </w:r>
            <w:r w:rsidRPr="00816B8D">
              <w:rPr>
                <w:lang w:val="lv-LV"/>
              </w:rPr>
              <w:sym w:font="Wingdings" w:char="F0FD"/>
            </w:r>
          </w:p>
          <w:p w14:paraId="553CD473" w14:textId="77777777" w:rsidR="00E45398" w:rsidRPr="00816B8D" w:rsidRDefault="00E45398" w:rsidP="002C5A9C">
            <w:pPr>
              <w:rPr>
                <w:lang w:val="lv-LV"/>
              </w:rPr>
            </w:pPr>
            <w:r w:rsidRPr="00816B8D">
              <w:rPr>
                <w:lang w:val="lv-LV"/>
              </w:rPr>
              <w:sym w:font="Wingdings" w:char="F0A8"/>
            </w:r>
            <w:r w:rsidRPr="00816B8D">
              <w:rPr>
                <w:lang w:val="lv-LV"/>
              </w:rPr>
              <w:t xml:space="preserve"> Nosūtot pa pastu uz deklarētās dzīvesvietas/ juridisko adresi (lēmums par reģistrācijas atlikšanu vai atteikumu tiks nosūtīts uz </w:t>
            </w:r>
            <w:r>
              <w:rPr>
                <w:lang w:val="lv-LV"/>
              </w:rPr>
              <w:t>īpašnieka (</w:t>
            </w:r>
            <w:r w:rsidRPr="00816B8D">
              <w:rPr>
                <w:lang w:val="lv-LV"/>
              </w:rPr>
              <w:t>dibinātāja</w:t>
            </w:r>
            <w:r>
              <w:rPr>
                <w:lang w:val="lv-LV"/>
              </w:rPr>
              <w:t>)</w:t>
            </w:r>
            <w:r w:rsidRPr="00816B8D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deklarēto dzīvesvietas adresi </w:t>
            </w:r>
            <w:r w:rsidRPr="00816B8D">
              <w:rPr>
                <w:lang w:val="lv-LV"/>
              </w:rPr>
              <w:t xml:space="preserve">vai </w:t>
            </w:r>
            <w:r>
              <w:rPr>
                <w:lang w:val="lv-LV"/>
              </w:rPr>
              <w:t>īpašnieka</w:t>
            </w:r>
            <w:r w:rsidRPr="00816B8D">
              <w:rPr>
                <w:lang w:val="lv-LV"/>
              </w:rPr>
              <w:t xml:space="preserve"> </w:t>
            </w:r>
            <w:r>
              <w:rPr>
                <w:lang w:val="lv-LV"/>
              </w:rPr>
              <w:t>(</w:t>
            </w:r>
            <w:r w:rsidRPr="00816B8D">
              <w:rPr>
                <w:lang w:val="lv-LV"/>
              </w:rPr>
              <w:t>dibinātāja</w:t>
            </w:r>
            <w:r>
              <w:rPr>
                <w:lang w:val="lv-LV"/>
              </w:rPr>
              <w:t>)</w:t>
            </w:r>
            <w:r w:rsidRPr="00816B8D">
              <w:rPr>
                <w:lang w:val="lv-LV"/>
              </w:rPr>
              <w:t xml:space="preserve"> juridisko adresi, ja </w:t>
            </w:r>
            <w:r>
              <w:rPr>
                <w:lang w:val="lv-LV"/>
              </w:rPr>
              <w:t xml:space="preserve">dibinātājs ir </w:t>
            </w:r>
            <w:r w:rsidRPr="00816B8D">
              <w:rPr>
                <w:lang w:val="lv-LV"/>
              </w:rPr>
              <w:t>juridiska persona);</w:t>
            </w:r>
          </w:p>
          <w:p w14:paraId="19AF2947" w14:textId="77777777" w:rsidR="00E45398" w:rsidRPr="00816B8D" w:rsidRDefault="00E45398" w:rsidP="002C5A9C">
            <w:pPr>
              <w:rPr>
                <w:lang w:val="lv-LV"/>
              </w:rPr>
            </w:pPr>
            <w:r w:rsidRPr="00816B8D">
              <w:rPr>
                <w:noProof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F6A7BA" wp14:editId="6C8D445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404495</wp:posOffset>
                      </wp:positionV>
                      <wp:extent cx="5646420" cy="278130"/>
                      <wp:effectExtent l="0" t="0" r="11430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64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83897" w14:textId="77777777" w:rsidR="00E45398" w:rsidRPr="0030645F" w:rsidRDefault="00E45398" w:rsidP="00E45398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6A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6pt;margin-top:31.85pt;width:444.6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">
                      <v:textbox>
                        <w:txbxContent>
                          <w:p w14:paraId="5FE83897" w14:textId="77777777" w:rsidR="00E45398" w:rsidRPr="0030645F" w:rsidRDefault="00E45398" w:rsidP="00E453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6B8D">
              <w:rPr>
                <w:lang w:val="lv-LV"/>
              </w:rPr>
              <w:sym w:font="Wingdings" w:char="F0A8"/>
            </w:r>
            <w:r w:rsidRPr="00816B8D">
              <w:rPr>
                <w:lang w:val="lv-LV"/>
              </w:rPr>
              <w:t xml:space="preserve"> Nosūtot elektronisko dokumentu uz e-pasta adresi</w:t>
            </w:r>
            <w:r>
              <w:rPr>
                <w:lang w:val="lv-LV"/>
              </w:rPr>
              <w:t xml:space="preserve"> </w:t>
            </w:r>
            <w:r>
              <w:rPr>
                <w:rFonts w:eastAsia="Calibri"/>
                <w:lang w:val="lv-LV" w:eastAsia="lv-LV"/>
              </w:rPr>
              <w:t>(norādīt e-pasta adresi)</w:t>
            </w:r>
            <w:r w:rsidRPr="006B1106">
              <w:rPr>
                <w:rFonts w:eastAsia="Calibri"/>
                <w:lang w:val="lv-LV" w:eastAsia="lv-LV"/>
              </w:rPr>
              <w:t xml:space="preserve"> (lēmums parakstīts ar drošu elektronisko parakstu un satur laika zīmogu):</w:t>
            </w:r>
          </w:p>
        </w:tc>
      </w:tr>
    </w:tbl>
    <w:p w14:paraId="0097C315" w14:textId="77777777" w:rsidR="00E45398" w:rsidRDefault="00E45398" w:rsidP="00E45398">
      <w:pPr>
        <w:rPr>
          <w:sz w:val="6"/>
          <w:lang w:val="lv-LV"/>
        </w:rPr>
      </w:pPr>
    </w:p>
    <w:tbl>
      <w:tblPr>
        <w:tblW w:w="9214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45398" w:rsidRPr="006B1106" w14:paraId="47AC5E8D" w14:textId="77777777" w:rsidTr="002C5A9C">
        <w:tc>
          <w:tcPr>
            <w:tcW w:w="9214" w:type="dxa"/>
            <w:shd w:val="clear" w:color="auto" w:fill="F2F2F2" w:themeFill="background1" w:themeFillShade="F2"/>
          </w:tcPr>
          <w:p w14:paraId="5923A637" w14:textId="77777777" w:rsidR="00E45398" w:rsidRPr="006B1106" w:rsidRDefault="00E45398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t>Kontaktinformācija saziņai</w:t>
            </w:r>
          </w:p>
        </w:tc>
      </w:tr>
      <w:tr w:rsidR="00E45398" w:rsidRPr="006B1106" w14:paraId="1EBEC775" w14:textId="77777777" w:rsidTr="002C5A9C">
        <w:tc>
          <w:tcPr>
            <w:tcW w:w="9214" w:type="dxa"/>
            <w:shd w:val="clear" w:color="auto" w:fill="auto"/>
          </w:tcPr>
          <w:p w14:paraId="3AB432F8" w14:textId="77777777" w:rsidR="00E45398" w:rsidRPr="006B1106" w:rsidRDefault="00E45398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283992C" wp14:editId="0D97DF4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CE77D" w14:textId="77777777" w:rsidR="00E45398" w:rsidRPr="0030645F" w:rsidRDefault="00E45398" w:rsidP="00E45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3992C" id="_x0000_s1027" type="#_x0000_t202" style="position:absolute;margin-left:106.1pt;margin-top:10.6pt;width:335.25pt;height:2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44ACE77D" w14:textId="77777777" w:rsidR="00E45398" w:rsidRPr="0030645F" w:rsidRDefault="00E45398" w:rsidP="00E453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143594" w14:textId="77777777" w:rsidR="00E45398" w:rsidRPr="006B1106" w:rsidRDefault="00E45398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lang w:val="lv-LV" w:eastAsia="lv-LV"/>
              </w:rPr>
              <w:t xml:space="preserve"> E-pasta adrese</w:t>
            </w:r>
          </w:p>
          <w:p w14:paraId="58582E4E" w14:textId="77777777" w:rsidR="00E45398" w:rsidRPr="006B1106" w:rsidRDefault="00E45398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65CE29D" wp14:editId="046E6047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4FC95" w14:textId="77777777" w:rsidR="00E45398" w:rsidRPr="0030645F" w:rsidRDefault="00E45398" w:rsidP="00E45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CE29D" id="_x0000_s1028" type="#_x0000_t202" style="position:absolute;margin-left:106.1pt;margin-top:12.55pt;width:335.25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0F44FC95" w14:textId="77777777" w:rsidR="00E45398" w:rsidRPr="0030645F" w:rsidRDefault="00E45398" w:rsidP="00E453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9F54160" w14:textId="77777777" w:rsidR="00E45398" w:rsidRPr="006B1106" w:rsidRDefault="00E45398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lang w:val="lv-LV" w:eastAsia="lv-LV"/>
              </w:rPr>
              <w:t xml:space="preserve"> Tālruņa numurs</w:t>
            </w:r>
          </w:p>
          <w:p w14:paraId="60D9CDF3" w14:textId="77777777" w:rsidR="00E45398" w:rsidRPr="006B1106" w:rsidRDefault="00E45398" w:rsidP="002C5A9C">
            <w:pPr>
              <w:rPr>
                <w:rFonts w:eastAsia="Calibri"/>
                <w:b/>
                <w:lang w:val="lv-LV" w:eastAsia="lv-LV"/>
              </w:rPr>
            </w:pPr>
          </w:p>
        </w:tc>
      </w:tr>
    </w:tbl>
    <w:p w14:paraId="21BB5F09" w14:textId="77777777" w:rsidR="000669A1" w:rsidRPr="00B46C99" w:rsidRDefault="000669A1" w:rsidP="000669A1">
      <w:pPr>
        <w:rPr>
          <w:sz w:val="6"/>
          <w:szCs w:val="6"/>
          <w:lang w:val="lv-LV"/>
        </w:rPr>
      </w:pPr>
    </w:p>
    <w:tbl>
      <w:tblPr>
        <w:tblW w:w="921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0669A1" w:rsidRPr="001A2162" w14:paraId="39FB6526" w14:textId="77777777" w:rsidTr="007B373D">
        <w:trPr>
          <w:trHeight w:val="220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2C39A1A8" w14:textId="6C5CC18A" w:rsidR="000669A1" w:rsidRPr="001A2162" w:rsidRDefault="00E45398" w:rsidP="000E55F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5</w:t>
            </w:r>
            <w:r w:rsidR="000669A1" w:rsidRPr="001A2162">
              <w:rPr>
                <w:b/>
                <w:lang w:val="lv-LV"/>
              </w:rPr>
              <w:t>. Apliecinājums</w:t>
            </w:r>
          </w:p>
        </w:tc>
      </w:tr>
      <w:tr w:rsidR="000669A1" w:rsidRPr="001A2162" w14:paraId="2E4622CB" w14:textId="77777777" w:rsidTr="007B373D">
        <w:tc>
          <w:tcPr>
            <w:tcW w:w="9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C6448B4" w14:textId="77777777" w:rsidR="000669A1" w:rsidRPr="001A2162" w:rsidRDefault="000669A1" w:rsidP="000E55FF">
            <w:pPr>
              <w:jc w:val="both"/>
              <w:rPr>
                <w:b/>
                <w:lang w:val="lv-LV"/>
              </w:rPr>
            </w:pPr>
            <w:r w:rsidRPr="001A2162">
              <w:rPr>
                <w:b/>
                <w:lang w:val="lv-LV"/>
              </w:rPr>
              <w:t>Apliecinu</w:t>
            </w:r>
            <w:r>
              <w:rPr>
                <w:b/>
                <w:lang w:val="lv-LV"/>
              </w:rPr>
              <w:t>(-</w:t>
            </w:r>
            <w:proofErr w:type="spellStart"/>
            <w:r>
              <w:rPr>
                <w:b/>
                <w:lang w:val="lv-LV"/>
              </w:rPr>
              <w:t>ām</w:t>
            </w:r>
            <w:proofErr w:type="spellEnd"/>
            <w:r>
              <w:rPr>
                <w:b/>
                <w:lang w:val="lv-LV"/>
              </w:rPr>
              <w:t>)</w:t>
            </w:r>
            <w:r w:rsidRPr="001A2162">
              <w:rPr>
                <w:b/>
                <w:lang w:val="lv-LV"/>
              </w:rPr>
              <w:t>, ka visa sniegtā informācija ir patiesa, iesniegtie dokumentu atvasinājumi atbilst oriģinālajiem dokumentiem, pieteikumā norādītā informācija atbilst dibināšanas dokumentiem un pieņemtajiem lēmumiem.</w:t>
            </w:r>
          </w:p>
        </w:tc>
      </w:tr>
    </w:tbl>
    <w:p w14:paraId="53B193E5" w14:textId="25E264E1" w:rsidR="000669A1" w:rsidRDefault="000669A1" w:rsidP="000669A1">
      <w:pPr>
        <w:rPr>
          <w:sz w:val="6"/>
          <w:szCs w:val="6"/>
          <w:lang w:val="lv-LV"/>
        </w:rPr>
      </w:pPr>
    </w:p>
    <w:tbl>
      <w:tblPr>
        <w:tblW w:w="921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14"/>
        <w:gridCol w:w="11"/>
        <w:gridCol w:w="2884"/>
        <w:gridCol w:w="2967"/>
      </w:tblGrid>
      <w:tr w:rsidR="008466AC" w14:paraId="123CD810" w14:textId="77777777" w:rsidTr="007B373D">
        <w:tc>
          <w:tcPr>
            <w:tcW w:w="921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000000" w:fill="FFFFFF"/>
            <w:hideMark/>
          </w:tcPr>
          <w:p w14:paraId="5899757B" w14:textId="0606D597" w:rsidR="008466AC" w:rsidRDefault="008466AC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4. Paraksti</w:t>
            </w:r>
          </w:p>
        </w:tc>
      </w:tr>
      <w:tr w:rsidR="008466AC" w14:paraId="12ACF3E0" w14:textId="77777777" w:rsidTr="007B373D">
        <w:tc>
          <w:tcPr>
            <w:tcW w:w="921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43399243" w14:textId="77777777" w:rsidR="008466AC" w:rsidRDefault="008466AC">
            <w:pPr>
              <w:jc w:val="both"/>
              <w:rPr>
                <w:b/>
                <w:i/>
                <w:lang w:val="lv-LV"/>
              </w:rPr>
            </w:pPr>
            <w:r>
              <w:rPr>
                <w:i/>
                <w:lang w:val="lv-LV"/>
              </w:rPr>
              <w:t xml:space="preserve">Īpašnieks (dibinātājs) vai izdevējs </w:t>
            </w:r>
          </w:p>
        </w:tc>
      </w:tr>
      <w:tr w:rsidR="008466AC" w14:paraId="3BB83BC5" w14:textId="77777777" w:rsidTr="007B373D">
        <w:trPr>
          <w:trHeight w:val="648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1014A28F" w14:textId="77777777" w:rsidR="008466AC" w:rsidRDefault="008466AC" w:rsidP="008466AC">
            <w:pPr>
              <w:widowControl w:val="0"/>
              <w:spacing w:line="254" w:lineRule="auto"/>
              <w:jc w:val="both"/>
              <w:rPr>
                <w:sz w:val="20"/>
                <w:lang w:val="lv-LV"/>
              </w:rPr>
            </w:pPr>
            <w:proofErr w:type="spellStart"/>
            <w:r>
              <w:rPr>
                <w:sz w:val="20"/>
              </w:rPr>
              <w:t>Vārds</w:t>
            </w:r>
            <w:proofErr w:type="spellEnd"/>
          </w:p>
          <w:p w14:paraId="02ACF4AF" w14:textId="77777777" w:rsidR="008466AC" w:rsidRDefault="008466AC">
            <w:pPr>
              <w:widowControl w:val="0"/>
              <w:spacing w:line="254" w:lineRule="auto"/>
              <w:jc w:val="center"/>
              <w:rPr>
                <w:b/>
                <w:sz w:val="2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33A1E9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Uzvārds</w:t>
            </w:r>
            <w:proofErr w:type="spellEnd"/>
          </w:p>
          <w:p w14:paraId="17D7344D" w14:textId="77777777" w:rsidR="008466AC" w:rsidRDefault="008466AC">
            <w:pPr>
              <w:widowControl w:val="0"/>
              <w:spacing w:line="254" w:lineRule="auto"/>
              <w:rPr>
                <w:b/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5FE317C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Personas </w:t>
            </w:r>
            <w:proofErr w:type="spellStart"/>
            <w:r>
              <w:rPr>
                <w:sz w:val="20"/>
              </w:rPr>
              <w:t>kods</w:t>
            </w:r>
            <w:proofErr w:type="spellEnd"/>
            <w:r>
              <w:rPr>
                <w:sz w:val="20"/>
              </w:rPr>
              <w:t xml:space="preserve"> (ja nav personas </w:t>
            </w:r>
            <w:proofErr w:type="spellStart"/>
            <w:r>
              <w:rPr>
                <w:sz w:val="20"/>
              </w:rPr>
              <w:t>koda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dzimšanas</w:t>
            </w:r>
            <w:proofErr w:type="spellEnd"/>
            <w:r>
              <w:rPr>
                <w:sz w:val="20"/>
              </w:rPr>
              <w:t xml:space="preserve"> datums)</w:t>
            </w:r>
          </w:p>
          <w:p w14:paraId="73BD2EC5" w14:textId="77777777" w:rsidR="008466AC" w:rsidRDefault="008466AC">
            <w:pPr>
              <w:widowControl w:val="0"/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466AC" w14:paraId="03203165" w14:textId="77777777" w:rsidTr="007B373D">
        <w:trPr>
          <w:trHeight w:val="648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5D9C651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Vieta</w:t>
            </w:r>
          </w:p>
          <w:p w14:paraId="2E99CB6C" w14:textId="77777777" w:rsidR="008466AC" w:rsidRDefault="008466AC">
            <w:pPr>
              <w:widowControl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D1DB856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Datums*</w:t>
            </w:r>
            <w: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wiss TL" w:hAnsi="Swiss TL"/>
                <w:sz w:val="20"/>
                <w:szCs w:val="20"/>
              </w:rPr>
              <w:t xml:space="preserve">  </w:t>
            </w:r>
          </w:p>
          <w:p w14:paraId="5835ADBB" w14:textId="77777777" w:rsidR="008466AC" w:rsidRDefault="008466AC">
            <w:pPr>
              <w:widowControl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56CDC1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Paraksts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8466AC" w14:paraId="5CE3403E" w14:textId="77777777" w:rsidTr="007B373D">
        <w:tc>
          <w:tcPr>
            <w:tcW w:w="921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05139FB9" w14:textId="77777777" w:rsidR="008466AC" w:rsidRDefault="008466AC">
            <w:pPr>
              <w:jc w:val="both"/>
              <w:rPr>
                <w:b/>
                <w:i/>
                <w:lang w:val="lv-LV"/>
              </w:rPr>
            </w:pPr>
            <w:r>
              <w:rPr>
                <w:i/>
                <w:lang w:val="lv-LV"/>
              </w:rPr>
              <w:t xml:space="preserve">Cits pieteikuma iesniedzējs </w:t>
            </w:r>
          </w:p>
        </w:tc>
      </w:tr>
      <w:tr w:rsidR="008466AC" w14:paraId="0EABDE14" w14:textId="77777777" w:rsidTr="007B373D">
        <w:tc>
          <w:tcPr>
            <w:tcW w:w="335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152478A9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  <w:lang w:val="lv-LV"/>
              </w:rPr>
            </w:pPr>
            <w:proofErr w:type="spellStart"/>
            <w:r>
              <w:rPr>
                <w:sz w:val="20"/>
              </w:rPr>
              <w:t>Vārds</w:t>
            </w:r>
            <w:proofErr w:type="spellEnd"/>
          </w:p>
          <w:p w14:paraId="3335B666" w14:textId="77777777" w:rsidR="008466AC" w:rsidRDefault="008466AC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2EA33A14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Uzvārds</w:t>
            </w:r>
            <w:proofErr w:type="spellEnd"/>
          </w:p>
          <w:p w14:paraId="46F7CEA2" w14:textId="77777777" w:rsidR="008466AC" w:rsidRDefault="008466AC">
            <w:pPr>
              <w:jc w:val="both"/>
              <w:rPr>
                <w:b/>
                <w:lang w:val="lv-LV"/>
              </w:rPr>
            </w:pP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BBEEDA0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Personas </w:t>
            </w:r>
            <w:proofErr w:type="spellStart"/>
            <w:r>
              <w:rPr>
                <w:sz w:val="20"/>
              </w:rPr>
              <w:t>kods</w:t>
            </w:r>
            <w:proofErr w:type="spellEnd"/>
            <w:r>
              <w:rPr>
                <w:sz w:val="20"/>
              </w:rPr>
              <w:t xml:space="preserve"> (ja nav personas </w:t>
            </w:r>
            <w:proofErr w:type="spellStart"/>
            <w:r>
              <w:rPr>
                <w:sz w:val="20"/>
              </w:rPr>
              <w:t>koda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dzimšanas</w:t>
            </w:r>
            <w:proofErr w:type="spellEnd"/>
            <w:r>
              <w:rPr>
                <w:sz w:val="20"/>
              </w:rPr>
              <w:t xml:space="preserve"> datums)</w:t>
            </w:r>
          </w:p>
          <w:p w14:paraId="56AEE59F" w14:textId="77777777" w:rsidR="008466AC" w:rsidRDefault="008466AC">
            <w:pPr>
              <w:jc w:val="both"/>
              <w:rPr>
                <w:b/>
                <w:lang w:val="lv-LV"/>
              </w:rPr>
            </w:pPr>
          </w:p>
        </w:tc>
      </w:tr>
      <w:tr w:rsidR="008466AC" w14:paraId="7F48B356" w14:textId="77777777" w:rsidTr="007B373D">
        <w:tc>
          <w:tcPr>
            <w:tcW w:w="92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36C85" w14:textId="77777777" w:rsidR="008466AC" w:rsidRDefault="008466AC">
            <w:pPr>
              <w:pStyle w:val="Atpakaadreseuzaploksne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Amats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cits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parakstīšanas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tiesiskais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pamats</w:t>
            </w:r>
            <w:proofErr w:type="spellEnd"/>
          </w:p>
          <w:p w14:paraId="5117208D" w14:textId="77777777" w:rsidR="008466AC" w:rsidRDefault="008466AC">
            <w:pPr>
              <w:jc w:val="both"/>
              <w:rPr>
                <w:lang w:val="lv-LV"/>
              </w:rPr>
            </w:pPr>
          </w:p>
        </w:tc>
      </w:tr>
      <w:tr w:rsidR="008466AC" w14:paraId="225E50A7" w14:textId="77777777" w:rsidTr="007B373D">
        <w:tc>
          <w:tcPr>
            <w:tcW w:w="33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14DC96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Vieta</w:t>
            </w:r>
          </w:p>
          <w:p w14:paraId="725F2129" w14:textId="77777777" w:rsidR="008466AC" w:rsidRDefault="008466AC">
            <w:pPr>
              <w:pStyle w:val="Virsraksts1"/>
              <w:jc w:val="left"/>
              <w:rPr>
                <w:i w:val="0"/>
                <w:iCs w:val="0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688045A" w14:textId="77777777" w:rsidR="008466AC" w:rsidRDefault="008466AC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Datums*</w:t>
            </w:r>
            <w: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wiss TL" w:hAnsi="Swiss TL"/>
                <w:sz w:val="20"/>
                <w:szCs w:val="20"/>
              </w:rPr>
              <w:t xml:space="preserve"> 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1BBE3E" w14:textId="77777777" w:rsidR="008466AC" w:rsidRDefault="008466AC">
            <w:pPr>
              <w:jc w:val="both"/>
              <w:rPr>
                <w:lang w:val="lv-LV"/>
              </w:rPr>
            </w:pPr>
            <w:proofErr w:type="spellStart"/>
            <w:r>
              <w:rPr>
                <w:sz w:val="20"/>
              </w:rPr>
              <w:t>Paraksts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7944D52A" w14:textId="60B2ACC2" w:rsidR="008466AC" w:rsidRDefault="008466AC" w:rsidP="000669A1">
      <w:pPr>
        <w:rPr>
          <w:sz w:val="6"/>
          <w:szCs w:val="6"/>
          <w:lang w:val="lv-LV"/>
        </w:rPr>
      </w:pPr>
    </w:p>
    <w:p w14:paraId="419A7C19" w14:textId="77777777" w:rsidR="008466AC" w:rsidRPr="00B46C99" w:rsidRDefault="008466AC" w:rsidP="000669A1">
      <w:pPr>
        <w:rPr>
          <w:sz w:val="6"/>
          <w:szCs w:val="6"/>
          <w:lang w:val="lv-LV"/>
        </w:rPr>
      </w:pPr>
    </w:p>
    <w:p w14:paraId="6C095FD7" w14:textId="77777777" w:rsidR="000669A1" w:rsidRPr="004E5AA4" w:rsidRDefault="000669A1" w:rsidP="000669A1">
      <w:pPr>
        <w:ind w:firstLine="720"/>
        <w:jc w:val="both"/>
        <w:rPr>
          <w:lang w:val="lv-LV"/>
        </w:rPr>
      </w:pPr>
      <w:r w:rsidRPr="000669A1">
        <w:rPr>
          <w:lang w:val="lv-LV"/>
        </w:rPr>
        <w:t xml:space="preserve">Piezīme. </w:t>
      </w:r>
      <w:r w:rsidRPr="004E5AA4">
        <w:rPr>
          <w:iCs/>
          <w:lang w:val="lv-LV"/>
        </w:rPr>
        <w:t xml:space="preserve">* </w:t>
      </w:r>
      <w:r w:rsidRPr="004E5AA4">
        <w:rPr>
          <w:lang w:val="lv-LV"/>
        </w:rPr>
        <w:t>Dokumenta rekvizītus "datums" un "paraksts" neaizpilda, ja elektroniskais dokuments ir sagatavots atbilstoši normatīvajiem aktiem par elektronisko dokumentu noformēšanu."</w:t>
      </w:r>
    </w:p>
    <w:p w14:paraId="3EAEAC79" w14:textId="77777777" w:rsidR="000669A1" w:rsidRDefault="000669A1" w:rsidP="000669A1">
      <w:pPr>
        <w:pStyle w:val="Pamatteksts2"/>
        <w:ind w:firstLine="709"/>
        <w:jc w:val="both"/>
      </w:pPr>
    </w:p>
    <w:p w14:paraId="4E1B710D" w14:textId="77777777" w:rsidR="00720070" w:rsidRPr="000669A1" w:rsidRDefault="00720070">
      <w:pPr>
        <w:rPr>
          <w:lang w:val="lv-LV"/>
        </w:rPr>
      </w:pPr>
    </w:p>
    <w:sectPr w:rsidR="00720070" w:rsidRPr="000669A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B4FA" w14:textId="77777777" w:rsidR="0017077D" w:rsidRDefault="0017077D" w:rsidP="002C029E">
      <w:r>
        <w:separator/>
      </w:r>
    </w:p>
  </w:endnote>
  <w:endnote w:type="continuationSeparator" w:id="0">
    <w:p w14:paraId="01E563B6" w14:textId="77777777" w:rsidR="0017077D" w:rsidRDefault="0017077D" w:rsidP="002C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67C3" w14:textId="77777777" w:rsidR="0017077D" w:rsidRDefault="0017077D" w:rsidP="002C029E">
      <w:r>
        <w:separator/>
      </w:r>
    </w:p>
  </w:footnote>
  <w:footnote w:type="continuationSeparator" w:id="0">
    <w:p w14:paraId="2C6CBDBC" w14:textId="77777777" w:rsidR="0017077D" w:rsidRDefault="0017077D" w:rsidP="002C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09DC" w14:textId="193C072A" w:rsidR="002C029E" w:rsidRPr="008466AC" w:rsidRDefault="008466AC" w:rsidP="008466AC">
    <w:pPr>
      <w:pStyle w:val="Galvene"/>
      <w:jc w:val="right"/>
      <w:rPr>
        <w:color w:val="808080" w:themeColor="background1" w:themeShade="80"/>
        <w:sz w:val="20"/>
        <w:szCs w:val="20"/>
      </w:rPr>
    </w:pPr>
    <w:proofErr w:type="spellStart"/>
    <w:r w:rsidRPr="008466AC">
      <w:rPr>
        <w:i/>
        <w:iCs/>
        <w:color w:val="808080" w:themeColor="background1" w:themeShade="80"/>
        <w:sz w:val="20"/>
        <w:szCs w:val="20"/>
      </w:rPr>
      <w:t>Aktualizēts</w:t>
    </w:r>
    <w:proofErr w:type="spellEnd"/>
    <w:r w:rsidRPr="008466AC">
      <w:rPr>
        <w:i/>
        <w:iCs/>
        <w:color w:val="808080" w:themeColor="background1" w:themeShade="80"/>
        <w:sz w:val="20"/>
        <w:szCs w:val="20"/>
      </w:rPr>
      <w:t>: 30.</w:t>
    </w:r>
    <w:r w:rsidR="007B373D">
      <w:rPr>
        <w:i/>
        <w:iCs/>
        <w:color w:val="808080" w:themeColor="background1" w:themeShade="80"/>
        <w:sz w:val="20"/>
        <w:szCs w:val="20"/>
      </w:rPr>
      <w:t>03</w:t>
    </w:r>
    <w:r w:rsidRPr="008466AC">
      <w:rPr>
        <w:i/>
        <w:iCs/>
        <w:color w:val="808080" w:themeColor="background1" w:themeShade="80"/>
        <w:sz w:val="20"/>
        <w:szCs w:val="20"/>
      </w:rPr>
      <w:t>.202</w:t>
    </w:r>
    <w:r w:rsidR="007B373D">
      <w:rPr>
        <w:i/>
        <w:iCs/>
        <w:color w:val="808080" w:themeColor="background1" w:themeShade="80"/>
        <w:sz w:val="20"/>
        <w:szCs w:val="20"/>
      </w:rPr>
      <w:t>3</w:t>
    </w:r>
    <w:r w:rsidRPr="008466AC">
      <w:rPr>
        <w:i/>
        <w:iCs/>
        <w:color w:val="808080" w:themeColor="background1" w:themeShade="80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A1"/>
    <w:rsid w:val="000669A1"/>
    <w:rsid w:val="000E55FF"/>
    <w:rsid w:val="0017077D"/>
    <w:rsid w:val="002C029E"/>
    <w:rsid w:val="00351F69"/>
    <w:rsid w:val="003C7105"/>
    <w:rsid w:val="006A5E03"/>
    <w:rsid w:val="00720070"/>
    <w:rsid w:val="007B373D"/>
    <w:rsid w:val="008466AC"/>
    <w:rsid w:val="008A7FAE"/>
    <w:rsid w:val="00E4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7A1"/>
  <w15:chartTrackingRefBased/>
  <w15:docId w15:val="{D53E000C-38F5-4B4B-97E7-D53850A9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69A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0669A1"/>
    <w:pPr>
      <w:keepNext/>
      <w:jc w:val="right"/>
      <w:outlineLvl w:val="0"/>
    </w:pPr>
    <w:rPr>
      <w:i/>
      <w:i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0669A1"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0669A1"/>
    <w:pPr>
      <w:keepNext/>
      <w:outlineLvl w:val="3"/>
    </w:pPr>
    <w:rPr>
      <w:b/>
      <w:sz w:val="20"/>
      <w:lang w:val="lv-LV"/>
    </w:rPr>
  </w:style>
  <w:style w:type="paragraph" w:styleId="Virsraksts6">
    <w:name w:val="heading 6"/>
    <w:basedOn w:val="Parasts"/>
    <w:next w:val="Parasts"/>
    <w:link w:val="Virsraksts6Rakstz"/>
    <w:qFormat/>
    <w:rsid w:val="000669A1"/>
    <w:pPr>
      <w:keepNext/>
      <w:outlineLvl w:val="5"/>
    </w:pPr>
    <w:rPr>
      <w:b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0669A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2Rakstz">
    <w:name w:val="Virsraksts 2 Rakstz."/>
    <w:link w:val="Virsraksts2"/>
    <w:rsid w:val="000669A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Virsraksts4Rakstz">
    <w:name w:val="Virsraksts 4 Rakstz."/>
    <w:link w:val="Virsraksts4"/>
    <w:rsid w:val="000669A1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Virsraksts6Rakstz">
    <w:name w:val="Virsraksts 6 Rakstz."/>
    <w:link w:val="Virsraksts6"/>
    <w:rsid w:val="000669A1"/>
    <w:rPr>
      <w:rFonts w:ascii="Times New Roman" w:eastAsia="Times New Roman" w:hAnsi="Times New Roman" w:cs="Times New Roman"/>
      <w:b/>
      <w:sz w:val="24"/>
      <w:szCs w:val="24"/>
    </w:rPr>
  </w:style>
  <w:style w:type="paragraph" w:styleId="Pamatteksts2">
    <w:name w:val="Body Text 2"/>
    <w:basedOn w:val="Parasts"/>
    <w:link w:val="Pamatteksts2Rakstz"/>
    <w:rsid w:val="000669A1"/>
    <w:rPr>
      <w:sz w:val="28"/>
      <w:lang w:val="lv-LV"/>
    </w:rPr>
  </w:style>
  <w:style w:type="character" w:customStyle="1" w:styleId="Pamatteksts2Rakstz">
    <w:name w:val="Pamatteksts 2 Rakstz."/>
    <w:link w:val="Pamatteksts2"/>
    <w:rsid w:val="000669A1"/>
    <w:rPr>
      <w:rFonts w:ascii="Times New Roman" w:eastAsia="Times New Roman" w:hAnsi="Times New Roman" w:cs="Times New Roman"/>
      <w:sz w:val="28"/>
      <w:szCs w:val="24"/>
    </w:rPr>
  </w:style>
  <w:style w:type="paragraph" w:styleId="Atpakaadreseuzaploksnes">
    <w:name w:val="envelope return"/>
    <w:basedOn w:val="Parasts"/>
    <w:rsid w:val="000669A1"/>
    <w:rPr>
      <w:rFonts w:ascii="Tahoma" w:hAnsi="Tahoma"/>
      <w:sz w:val="20"/>
      <w:szCs w:val="20"/>
    </w:rPr>
  </w:style>
  <w:style w:type="paragraph" w:styleId="Galvene">
    <w:name w:val="header"/>
    <w:basedOn w:val="Parasts"/>
    <w:link w:val="GalveneRakstz"/>
    <w:unhideWhenUsed/>
    <w:rsid w:val="002C02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C029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2C02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C029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Ivdra</dc:creator>
  <cp:keywords/>
  <cp:lastModifiedBy>Indra Auzele</cp:lastModifiedBy>
  <cp:revision>5</cp:revision>
  <dcterms:created xsi:type="dcterms:W3CDTF">2023-03-30T06:08:00Z</dcterms:created>
  <dcterms:modified xsi:type="dcterms:W3CDTF">2023-03-30T06:44:00Z</dcterms:modified>
</cp:coreProperties>
</file>