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34C1" w14:textId="77777777" w:rsidR="00646325" w:rsidRPr="0031098C" w:rsidRDefault="00646325" w:rsidP="00755D5F">
      <w:pPr>
        <w:tabs>
          <w:tab w:val="left" w:pos="709"/>
          <w:tab w:val="left" w:pos="1134"/>
        </w:tabs>
        <w:jc w:val="both"/>
        <w:rPr>
          <w:rFonts w:ascii="Aptos" w:hAnsi="Aptos"/>
          <w:color w:val="auto"/>
          <w:sz w:val="24"/>
          <w:szCs w:val="24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7582"/>
      </w:tblGrid>
      <w:tr w:rsidR="00646325" w:rsidRPr="009E0B40" w14:paraId="07BD6208" w14:textId="77777777" w:rsidTr="002D59AA">
        <w:trPr>
          <w:cantSplit/>
        </w:trPr>
        <w:tc>
          <w:tcPr>
            <w:tcW w:w="2034" w:type="dxa"/>
            <w:vAlign w:val="center"/>
          </w:tcPr>
          <w:p w14:paraId="4DC3ABAD" w14:textId="77777777" w:rsidR="00646325" w:rsidRPr="0031098C" w:rsidRDefault="00646325" w:rsidP="00EC2B1A">
            <w:pPr>
              <w:jc w:val="center"/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</w:pPr>
            <w:r w:rsidRPr="0031098C">
              <w:rPr>
                <w:rFonts w:ascii="Aptos" w:hAnsi="Aptos"/>
                <w:color w:val="auto"/>
                <w:sz w:val="28"/>
                <w:lang w:val="lv-LV"/>
              </w:rPr>
              <w:br w:type="page"/>
            </w:r>
            <w:r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br w:type="page"/>
            </w:r>
            <w:r w:rsidRPr="0031098C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1. VEIDLAPA</w:t>
            </w:r>
          </w:p>
        </w:tc>
        <w:tc>
          <w:tcPr>
            <w:tcW w:w="7582" w:type="dxa"/>
            <w:vAlign w:val="center"/>
          </w:tcPr>
          <w:p w14:paraId="524DA4F0" w14:textId="534C2713" w:rsidR="00646325" w:rsidRPr="0031098C" w:rsidRDefault="00646325" w:rsidP="005C01DD">
            <w:pPr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smartTag w:uri="schemas-tilde-lv/tildestengine" w:element="veidnes">
              <w:smartTagPr>
                <w:attr w:name="text" w:val="Pieteikums&#10;"/>
                <w:attr w:name="baseform" w:val="pieteikums"/>
                <w:attr w:name="id" w:val="-1"/>
              </w:smartTagPr>
              <w:r w:rsidRPr="0031098C">
                <w:rPr>
                  <w:rFonts w:ascii="Aptos" w:hAnsi="Aptos"/>
                  <w:b/>
                  <w:color w:val="auto"/>
                  <w:sz w:val="28"/>
                  <w:lang w:val="lv-LV"/>
                </w:rPr>
                <w:t>Pieteikums</w:t>
              </w:r>
            </w:smartTag>
            <w:r w:rsidR="005C01DD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</w:t>
            </w:r>
            <w:r w:rsidR="00E17BBE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>k</w:t>
            </w:r>
            <w:r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>ooper</w:t>
            </w:r>
            <w:r w:rsidR="008D2B71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>atīvās sabiedrības</w:t>
            </w:r>
            <w:r w:rsidR="008944FD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vai Eiropas kooperatīvās sabiedrības</w:t>
            </w:r>
            <w:r w:rsidR="008D2B71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ierakstīšanai</w:t>
            </w:r>
            <w:r w:rsidR="00C87595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u</w:t>
            </w:r>
            <w:r w:rsidR="00BF4B6E"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>zņēmumu reģistra žurnālā</w:t>
            </w:r>
          </w:p>
        </w:tc>
      </w:tr>
    </w:tbl>
    <w:p w14:paraId="07669464" w14:textId="77777777" w:rsidR="00646325" w:rsidRPr="0031098C" w:rsidRDefault="00646325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7575"/>
      </w:tblGrid>
      <w:tr w:rsidR="00975AE7" w:rsidRPr="009E0B40" w14:paraId="62047FDE" w14:textId="77777777" w:rsidTr="002D59AA">
        <w:tc>
          <w:tcPr>
            <w:tcW w:w="20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AED560" w14:textId="77777777" w:rsidR="00975AE7" w:rsidRPr="0031098C" w:rsidRDefault="00975AE7" w:rsidP="00975AE7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31098C">
              <w:rPr>
                <w:rFonts w:ascii="Aptos" w:hAnsi="Aptos"/>
                <w:b/>
                <w:color w:val="auto"/>
                <w:sz w:val="28"/>
                <w:lang w:val="lv-LV"/>
              </w:rPr>
              <w:t>Jāņem vērā!</w:t>
            </w:r>
          </w:p>
        </w:tc>
        <w:tc>
          <w:tcPr>
            <w:tcW w:w="7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AE6E41" w14:textId="77777777" w:rsidR="00FB0E0D" w:rsidRPr="0031098C" w:rsidRDefault="00FB0E0D" w:rsidP="00FB0E0D">
            <w:pPr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lang w:val="lv-LV"/>
              </w:rPr>
            </w:pPr>
            <w:r w:rsidRPr="0031098C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EA497D6" w14:textId="5138F19E" w:rsidR="00FB0E0D" w:rsidRPr="0031098C" w:rsidRDefault="00FB0E0D" w:rsidP="00E73C9A">
            <w:pPr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lang w:val="lv-LV"/>
              </w:rPr>
            </w:pPr>
            <w:r w:rsidRPr="0031098C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1B73286E" w14:textId="77777777" w:rsidR="00975AE7" w:rsidRPr="0031098C" w:rsidRDefault="00FB0E0D" w:rsidP="00FB0E0D">
            <w:pPr>
              <w:widowControl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color w:val="auto"/>
                <w:lang w:val="lv-LV"/>
              </w:rPr>
            </w:pPr>
            <w:r w:rsidRPr="0031098C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31098C">
                <w:rPr>
                  <w:rFonts w:ascii="Aptos" w:hAnsi="Aptos"/>
                  <w:b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31098C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  <w:p w14:paraId="2BE2C1A1" w14:textId="3F64AF5E" w:rsidR="00FB0E0D" w:rsidRPr="0031098C" w:rsidRDefault="00FB0E0D" w:rsidP="00FB0E0D">
            <w:pPr>
              <w:numPr>
                <w:ilvl w:val="0"/>
                <w:numId w:val="15"/>
              </w:numPr>
              <w:tabs>
                <w:tab w:val="clear" w:pos="360"/>
              </w:tabs>
              <w:jc w:val="both"/>
              <w:rPr>
                <w:rFonts w:ascii="Aptos" w:hAnsi="Aptos"/>
                <w:b/>
                <w:i/>
                <w:lang w:val="lv-LV"/>
              </w:rPr>
            </w:pPr>
            <w:r w:rsidRPr="0031098C">
              <w:rPr>
                <w:rFonts w:ascii="Aptos" w:hAnsi="Aptos"/>
                <w:b/>
                <w:i/>
                <w:lang w:val="lv-LV"/>
              </w:rPr>
              <w:t xml:space="preserve">Ja papildus tiek pieteikta </w:t>
            </w:r>
            <w:proofErr w:type="spellStart"/>
            <w:r w:rsidRPr="0031098C">
              <w:rPr>
                <w:rFonts w:ascii="Aptos" w:hAnsi="Aptos"/>
                <w:b/>
                <w:i/>
                <w:lang w:val="lv-LV"/>
              </w:rPr>
              <w:t>prokūras</w:t>
            </w:r>
            <w:proofErr w:type="spellEnd"/>
            <w:r w:rsidRPr="0031098C">
              <w:rPr>
                <w:rFonts w:ascii="Aptos" w:hAnsi="Aptos"/>
                <w:b/>
                <w:i/>
                <w:lang w:val="lv-LV"/>
              </w:rPr>
              <w:t xml:space="preserve"> izdošana, aizpilda un pievieno </w:t>
            </w:r>
            <w:hyperlink r:id="rId12" w:history="1">
              <w:r w:rsidR="0026118B">
                <w:rPr>
                  <w:rStyle w:val="Hipersaite"/>
                  <w:rFonts w:ascii="Aptos" w:hAnsi="Aptos"/>
                  <w:b/>
                  <w:i/>
                  <w:lang w:val="lv-LV"/>
                </w:rPr>
                <w:t>K</w:t>
              </w:r>
              <w:r w:rsidR="0026118B">
                <w:rPr>
                  <w:rStyle w:val="Hipersaite"/>
                  <w:rFonts w:ascii="Aptos" w:hAnsi="Aptos"/>
                  <w:b/>
                </w:rPr>
                <w:t xml:space="preserve">R5 </w:t>
              </w:r>
              <w:proofErr w:type="spellStart"/>
              <w:r w:rsidR="0026118B">
                <w:rPr>
                  <w:rStyle w:val="Hipersaite"/>
                  <w:rFonts w:ascii="Aptos" w:hAnsi="Aptos"/>
                  <w:b/>
                </w:rPr>
                <w:t>veidlapu</w:t>
              </w:r>
              <w:proofErr w:type="spellEnd"/>
            </w:hyperlink>
            <w:r w:rsidRPr="0031098C">
              <w:rPr>
                <w:rFonts w:ascii="Aptos" w:hAnsi="Aptos"/>
                <w:b/>
                <w:i/>
                <w:lang w:val="lv-LV"/>
              </w:rPr>
              <w:t>;</w:t>
            </w:r>
          </w:p>
          <w:p w14:paraId="098F8596" w14:textId="0816C5E5" w:rsidR="00FB0E0D" w:rsidRPr="0031098C" w:rsidRDefault="00FB0E0D" w:rsidP="00FB0E0D">
            <w:pPr>
              <w:widowControl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color w:val="auto"/>
                <w:lang w:val="lv-LV"/>
              </w:rPr>
            </w:pPr>
            <w:r w:rsidRPr="0031098C">
              <w:rPr>
                <w:rFonts w:ascii="Aptos" w:hAnsi="Aptos"/>
                <w:b/>
                <w:i/>
                <w:lang w:val="lv-LV"/>
              </w:rPr>
              <w:t>Ja papildus vēlas pieteikt komersanta filiāles ierakstīšanu komercreģistrā, aizpilda un pievieno</w:t>
            </w:r>
            <w:r w:rsidR="005C01DD" w:rsidRPr="0031098C">
              <w:rPr>
                <w:rFonts w:ascii="Aptos" w:hAnsi="Aptos"/>
                <w:b/>
                <w:i/>
                <w:lang w:val="lv-LV"/>
              </w:rPr>
              <w:t xml:space="preserve"> </w:t>
            </w:r>
            <w:hyperlink r:id="rId13" w:history="1">
              <w:r w:rsidR="005C01DD" w:rsidRPr="00827BA4">
                <w:rPr>
                  <w:rStyle w:val="Hipersaite"/>
                  <w:rFonts w:ascii="Aptos" w:hAnsi="Aptos"/>
                  <w:b/>
                  <w:i/>
                  <w:lang w:val="lv-LV"/>
                </w:rPr>
                <w:t>KR7 veidlapu</w:t>
              </w:r>
            </w:hyperlink>
            <w:r w:rsidRPr="0031098C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p w14:paraId="3D5C1435" w14:textId="77777777" w:rsidR="00622A89" w:rsidRPr="0031098C" w:rsidRDefault="00622A89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646325" w:rsidRPr="009E0B40" w14:paraId="08A624A1" w14:textId="77777777" w:rsidTr="000627B0">
        <w:tc>
          <w:tcPr>
            <w:tcW w:w="9616" w:type="dxa"/>
            <w:shd w:val="clear" w:color="auto" w:fill="D9D9D9" w:themeFill="background1" w:themeFillShade="D9"/>
          </w:tcPr>
          <w:p w14:paraId="05577EBF" w14:textId="77777777" w:rsidR="00646325" w:rsidRPr="0031098C" w:rsidRDefault="00646325" w:rsidP="00EC2B1A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31098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1. Nosaukums</w:t>
            </w:r>
          </w:p>
        </w:tc>
      </w:tr>
      <w:tr w:rsidR="00646325" w:rsidRPr="009E0B40" w14:paraId="56B39B0E" w14:textId="77777777" w:rsidTr="00FB15C4">
        <w:trPr>
          <w:trHeight w:val="697"/>
        </w:trPr>
        <w:tc>
          <w:tcPr>
            <w:tcW w:w="9616" w:type="dxa"/>
          </w:tcPr>
          <w:p w14:paraId="68D7F3A7" w14:textId="77777777" w:rsidR="00646325" w:rsidRPr="0031098C" w:rsidRDefault="00646325" w:rsidP="00EC2B1A">
            <w:pPr>
              <w:jc w:val="both"/>
              <w:rPr>
                <w:rFonts w:ascii="Aptos" w:hAnsi="Aptos"/>
                <w:color w:val="auto"/>
                <w:lang w:val="lv-LV"/>
              </w:rPr>
            </w:pPr>
          </w:p>
          <w:p w14:paraId="24CC8FC1" w14:textId="77777777" w:rsidR="001A47F3" w:rsidRPr="0031098C" w:rsidRDefault="001A47F3" w:rsidP="00EC2B1A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43504DEA" w14:textId="77777777" w:rsidR="00646325" w:rsidRPr="0031098C" w:rsidRDefault="00646325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2404"/>
        <w:gridCol w:w="2404"/>
        <w:gridCol w:w="2404"/>
      </w:tblGrid>
      <w:tr w:rsidR="00FB0E0D" w:rsidRPr="009E0B40" w14:paraId="443FD94A" w14:textId="77777777" w:rsidTr="002D59AA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FC6AF4C" w14:textId="5124E1EA" w:rsidR="00FB0E0D" w:rsidRPr="0031098C" w:rsidRDefault="00FB0E0D" w:rsidP="00EA5748">
            <w:pPr>
              <w:jc w:val="both"/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b/>
                <w:sz w:val="24"/>
                <w:szCs w:val="24"/>
                <w:lang w:val="lv-LV"/>
              </w:rPr>
              <w:t>2. Juridiskā adrese</w:t>
            </w:r>
            <w:r w:rsidRPr="0031098C">
              <w:rPr>
                <w:rFonts w:ascii="Aptos" w:hAnsi="Aptos"/>
                <w:b/>
                <w:lang w:val="lv-LV"/>
              </w:rPr>
              <w:t xml:space="preserve"> </w:t>
            </w:r>
            <w:r w:rsidRPr="0031098C">
              <w:rPr>
                <w:rFonts w:ascii="Aptos" w:hAnsi="Aptos"/>
                <w:i/>
                <w:lang w:val="lv-LV"/>
              </w:rPr>
              <w:t xml:space="preserve">(adresei jāatbilst Valsts adrešu reģistra datiem: </w:t>
            </w:r>
            <w:hyperlink r:id="rId14" w:history="1">
              <w:r w:rsidRPr="0031098C">
                <w:rPr>
                  <w:rFonts w:ascii="Aptos" w:hAnsi="Aptos"/>
                  <w:i/>
                  <w:color w:val="0000FF"/>
                  <w:u w:val="single"/>
                  <w:lang w:val="lv-LV"/>
                </w:rPr>
                <w:t>https://www.kadastrs.lv/</w:t>
              </w:r>
            </w:hyperlink>
            <w:r w:rsidRPr="0031098C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FB0E0D" w:rsidRPr="009E0B40" w14:paraId="3E3C1DC6" w14:textId="77777777" w:rsidTr="002D59AA">
        <w:trPr>
          <w:trHeight w:val="283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7FCE30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Novads</w:t>
            </w:r>
          </w:p>
        </w:tc>
        <w:tc>
          <w:tcPr>
            <w:tcW w:w="9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15ED44" w14:textId="77777777" w:rsidR="00FB0E0D" w:rsidRPr="0031098C" w:rsidRDefault="00FB0E0D" w:rsidP="00EA5748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5ABB65B3" w14:textId="77777777" w:rsidTr="002D59AA">
        <w:trPr>
          <w:trHeight w:val="283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4F0721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Novada pilsēta/pagasts</w:t>
            </w:r>
          </w:p>
        </w:tc>
        <w:tc>
          <w:tcPr>
            <w:tcW w:w="9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D13A6E" w14:textId="77777777" w:rsidR="00FB0E0D" w:rsidRPr="0031098C" w:rsidRDefault="00FB0E0D" w:rsidP="00EA5748">
            <w:pPr>
              <w:ind w:left="-2224"/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528CA4ED" w14:textId="77777777" w:rsidTr="002D59AA">
        <w:trPr>
          <w:trHeight w:val="283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23978C4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Pilsēta</w:t>
            </w:r>
          </w:p>
        </w:tc>
        <w:tc>
          <w:tcPr>
            <w:tcW w:w="9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DAD0E4" w14:textId="77777777" w:rsidR="00FB0E0D" w:rsidRPr="0031098C" w:rsidRDefault="00FB0E0D" w:rsidP="00EA5748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1FB2B718" w14:textId="77777777" w:rsidTr="002D59AA">
        <w:trPr>
          <w:trHeight w:val="283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9FF9BA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Ciems</w:t>
            </w:r>
          </w:p>
        </w:tc>
        <w:tc>
          <w:tcPr>
            <w:tcW w:w="9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3C4869" w14:textId="77777777" w:rsidR="00FB0E0D" w:rsidRPr="0031098C" w:rsidRDefault="00FB0E0D" w:rsidP="00EA5748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505EFEDE" w14:textId="77777777" w:rsidTr="002D59AA">
        <w:trPr>
          <w:trHeight w:val="283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26CA1E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Ielas nosaukums</w:t>
            </w:r>
          </w:p>
        </w:tc>
        <w:tc>
          <w:tcPr>
            <w:tcW w:w="9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24B5CB" w14:textId="77777777" w:rsidR="00FB0E0D" w:rsidRPr="0031098C" w:rsidRDefault="00FB0E0D" w:rsidP="00EA5748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7C986226" w14:textId="77777777" w:rsidTr="002D59AA"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64677C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Mājas nosaukums/</w:t>
            </w:r>
          </w:p>
          <w:p w14:paraId="11E2DBE9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mājas nr., korpuss</w:t>
            </w:r>
          </w:p>
        </w:tc>
        <w:tc>
          <w:tcPr>
            <w:tcW w:w="9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1B47A5" w14:textId="77777777" w:rsidR="00FB0E0D" w:rsidRPr="0031098C" w:rsidRDefault="00FB0E0D" w:rsidP="00EA5748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FB0E0D" w:rsidRPr="009E0B40" w14:paraId="7B83110A" w14:textId="77777777" w:rsidTr="0031098C">
        <w:trPr>
          <w:trHeight w:val="384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FA4A81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Dzīvokļa numurs</w:t>
            </w:r>
          </w:p>
        </w:tc>
        <w:tc>
          <w:tcPr>
            <w:tcW w:w="96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9093D10" w14:textId="77777777" w:rsidR="00FB0E0D" w:rsidRPr="0031098C" w:rsidRDefault="00FB0E0D" w:rsidP="00EA5748">
            <w:pPr>
              <w:ind w:firstLine="720"/>
              <w:rPr>
                <w:rFonts w:ascii="Aptos" w:hAnsi="Aptos"/>
                <w:b/>
                <w:lang w:val="lv-LV"/>
              </w:rPr>
            </w:pPr>
          </w:p>
        </w:tc>
        <w:tc>
          <w:tcPr>
            <w:tcW w:w="96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2784E93" w14:textId="77777777" w:rsidR="00FB0E0D" w:rsidRPr="0031098C" w:rsidRDefault="00FB0E0D" w:rsidP="00EA5748">
            <w:pPr>
              <w:rPr>
                <w:rFonts w:ascii="Aptos" w:hAnsi="Aptos"/>
                <w:lang w:val="lv-LV"/>
              </w:rPr>
            </w:pPr>
            <w:r w:rsidRPr="0031098C">
              <w:rPr>
                <w:rFonts w:ascii="Aptos" w:hAnsi="Aptos"/>
                <w:lang w:val="lv-LV"/>
              </w:rPr>
              <w:t>Pasta indekss LV -</w:t>
            </w:r>
          </w:p>
        </w:tc>
        <w:tc>
          <w:tcPr>
            <w:tcW w:w="96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B4D59" w14:textId="77777777" w:rsidR="00FB0E0D" w:rsidRPr="0031098C" w:rsidRDefault="00FB0E0D" w:rsidP="00EA5748">
            <w:pPr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</w:tbl>
    <w:p w14:paraId="0FD059B9" w14:textId="77777777" w:rsidR="003A42B3" w:rsidRPr="0031098C" w:rsidRDefault="003A42B3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63"/>
      </w:tblGrid>
      <w:tr w:rsidR="00646325" w:rsidRPr="009E0B40" w14:paraId="5B6224A2" w14:textId="77777777" w:rsidTr="00FB15C4">
        <w:trPr>
          <w:trHeight w:val="1273"/>
        </w:trPr>
        <w:tc>
          <w:tcPr>
            <w:tcW w:w="4253" w:type="dxa"/>
            <w:shd w:val="clear" w:color="auto" w:fill="D9D9D9" w:themeFill="background1" w:themeFillShade="D9"/>
          </w:tcPr>
          <w:p w14:paraId="470ED0D1" w14:textId="2F96D3E1" w:rsidR="00646325" w:rsidRPr="0031098C" w:rsidRDefault="00FB0E0D" w:rsidP="00406DDD">
            <w:pPr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31098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</w:t>
            </w:r>
            <w:r w:rsidR="00646325" w:rsidRPr="0031098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Darbības </w:t>
            </w:r>
            <w:r w:rsidR="00076EB4" w:rsidRPr="0031098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termiņš </w:t>
            </w:r>
            <w:r w:rsidRPr="009560F3"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  <w:t>(</w:t>
            </w:r>
            <w:r w:rsidRPr="009560F3">
              <w:rPr>
                <w:rFonts w:ascii="Aptos" w:hAnsi="Aptos"/>
                <w:bCs/>
                <w:color w:val="auto"/>
                <w:lang w:val="lv-LV"/>
              </w:rPr>
              <w:t>Aizpilda</w:t>
            </w:r>
            <w:r w:rsidR="00A90AC1" w:rsidRPr="009560F3">
              <w:rPr>
                <w:rFonts w:ascii="Aptos" w:hAnsi="Aptos"/>
                <w:bCs/>
                <w:color w:val="auto"/>
                <w:lang w:val="lv-LV"/>
              </w:rPr>
              <w:t>,</w:t>
            </w:r>
            <w:r w:rsidRPr="009560F3">
              <w:rPr>
                <w:rFonts w:ascii="Aptos" w:hAnsi="Aptos"/>
                <w:bCs/>
                <w:color w:val="auto"/>
                <w:lang w:val="lv-LV"/>
              </w:rPr>
              <w:t xml:space="preserve"> ja kooperatīvā sabiedrība ir nodibināta uz noteiktu termiņu, vai</w:t>
            </w:r>
            <w:r w:rsidR="003A1372" w:rsidRPr="009560F3">
              <w:rPr>
                <w:rFonts w:ascii="Aptos" w:hAnsi="Aptos"/>
                <w:bCs/>
                <w:color w:val="auto"/>
                <w:lang w:val="lv-LV"/>
              </w:rPr>
              <w:t xml:space="preserve"> </w:t>
            </w:r>
            <w:r w:rsidRPr="009560F3">
              <w:rPr>
                <w:rFonts w:ascii="Aptos" w:hAnsi="Aptos"/>
                <w:bCs/>
                <w:color w:val="auto"/>
                <w:lang w:val="lv-LV"/>
              </w:rPr>
              <w:t>līdz mērķa sasniegšanai</w:t>
            </w:r>
            <w:r w:rsidRPr="009560F3"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  <w:t>)</w:t>
            </w:r>
          </w:p>
        </w:tc>
        <w:tc>
          <w:tcPr>
            <w:tcW w:w="5363" w:type="dxa"/>
          </w:tcPr>
          <w:p w14:paraId="323C04FA" w14:textId="04AA5591" w:rsidR="001D6AE6" w:rsidRPr="0031098C" w:rsidRDefault="001A0EE5" w:rsidP="00FB0E0D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31098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  </w:t>
            </w:r>
          </w:p>
          <w:p w14:paraId="4397C842" w14:textId="31A77AA5" w:rsidR="001D6AE6" w:rsidRPr="0031098C" w:rsidRDefault="001A0EE5" w:rsidP="001D6AE6">
            <w:pPr>
              <w:jc w:val="both"/>
              <w:rPr>
                <w:rFonts w:ascii="Aptos" w:hAnsi="Aptos"/>
                <w:color w:val="auto"/>
                <w:vertAlign w:val="superscript"/>
                <w:lang w:val="lv-LV"/>
              </w:rPr>
            </w:pPr>
            <w:r w:rsidRPr="0031098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 </w:t>
            </w:r>
            <w:r w:rsidR="00406DDD" w:rsidRPr="0031098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</w:t>
            </w:r>
            <w:r w:rsidR="00921E2C" w:rsidRPr="0031098C">
              <w:rPr>
                <w:rFonts w:ascii="Aptos" w:eastAsia="Calibri" w:hAnsi="Aptos"/>
                <w:lang w:val="lv-LV" w:eastAsia="lv-LV"/>
              </w:rPr>
              <w:sym w:font="Wingdings" w:char="F06F"/>
            </w:r>
            <w:r w:rsidR="00406DDD" w:rsidRPr="0031098C">
              <w:rPr>
                <w:rFonts w:ascii="Aptos" w:eastAsia="Calibri" w:hAnsi="Aptos"/>
                <w:lang w:val="lv-LV" w:eastAsia="lv-LV"/>
              </w:rPr>
              <w:t xml:space="preserve"> </w:t>
            </w:r>
            <w:r w:rsidR="00646325" w:rsidRPr="0031098C">
              <w:rPr>
                <w:rFonts w:ascii="Aptos" w:hAnsi="Aptos"/>
                <w:color w:val="auto"/>
                <w:sz w:val="22"/>
                <w:szCs w:val="22"/>
                <w:lang w:val="lv-LV"/>
              </w:rPr>
              <w:t>līdz datumam</w:t>
            </w:r>
            <w:r w:rsidR="00646325" w:rsidRPr="0031098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</w:t>
            </w:r>
          </w:p>
          <w:p w14:paraId="30EA52DC" w14:textId="2BF85259" w:rsidR="00E070AE" w:rsidRPr="0031098C" w:rsidRDefault="001D6AE6" w:rsidP="00E070AE">
            <w:pPr>
              <w:ind w:left="5580" w:hanging="5580"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  <w:r w:rsidRPr="0031098C">
              <w:rPr>
                <w:rFonts w:ascii="Aptos" w:hAnsi="Aptos"/>
                <w:color w:val="auto"/>
                <w:vertAlign w:val="superscript"/>
                <w:lang w:val="lv-LV"/>
              </w:rPr>
              <w:t xml:space="preserve">                                                     </w:t>
            </w:r>
            <w:r w:rsidR="001269FE" w:rsidRPr="0031098C">
              <w:rPr>
                <w:rFonts w:ascii="Aptos" w:hAnsi="Aptos"/>
                <w:color w:val="auto"/>
                <w:vertAlign w:val="superscript"/>
                <w:lang w:val="lv-LV"/>
              </w:rPr>
              <w:t xml:space="preserve">    </w:t>
            </w:r>
            <w:r w:rsidRPr="0031098C">
              <w:rPr>
                <w:rFonts w:ascii="Aptos" w:hAnsi="Aptos"/>
                <w:color w:val="auto"/>
                <w:vertAlign w:val="superscript"/>
                <w:lang w:val="lv-LV"/>
              </w:rPr>
              <w:t xml:space="preserve">  </w:t>
            </w:r>
            <w:r w:rsidR="00FB0E0D" w:rsidRPr="0031098C">
              <w:rPr>
                <w:rFonts w:ascii="Aptos" w:hAnsi="Aptos"/>
                <w:color w:val="auto"/>
                <w:vertAlign w:val="superscript"/>
                <w:lang w:val="lv-LV"/>
              </w:rPr>
              <w:t xml:space="preserve">              </w:t>
            </w:r>
            <w:r w:rsidR="00FB0E0D" w:rsidRPr="0031098C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="00E070AE" w:rsidRPr="0031098C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</w:t>
            </w:r>
          </w:p>
          <w:p w14:paraId="28799552" w14:textId="4F0B0668" w:rsidR="001D6AE6" w:rsidRPr="0031098C" w:rsidRDefault="00406DDD" w:rsidP="001D6AE6">
            <w:pPr>
              <w:jc w:val="both"/>
              <w:rPr>
                <w:rFonts w:ascii="Aptos" w:hAnsi="Aptos"/>
                <w:color w:val="auto"/>
                <w:sz w:val="16"/>
                <w:lang w:val="lv-LV"/>
              </w:rPr>
            </w:pPr>
            <w:r w:rsidRPr="0031098C">
              <w:rPr>
                <w:rFonts w:ascii="Aptos" w:eastAsia="Calibri" w:hAnsi="Aptos"/>
                <w:lang w:val="lv-LV" w:eastAsia="lv-LV"/>
              </w:rPr>
              <w:t xml:space="preserve">   </w:t>
            </w:r>
            <w:r w:rsidRPr="0031098C">
              <w:rPr>
                <w:rFonts w:ascii="Aptos" w:eastAsia="Calibri" w:hAnsi="Aptos"/>
                <w:lang w:val="lv-LV" w:eastAsia="lv-LV"/>
              </w:rPr>
              <w:sym w:font="Wingdings" w:char="F0A8"/>
            </w:r>
            <w:r w:rsidR="00E070AE" w:rsidRPr="0031098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</w:t>
            </w:r>
            <w:r w:rsidR="00E070AE" w:rsidRPr="0031098C">
              <w:rPr>
                <w:rFonts w:ascii="Aptos" w:hAnsi="Aptos"/>
                <w:color w:val="auto"/>
                <w:sz w:val="22"/>
                <w:szCs w:val="22"/>
                <w:lang w:val="lv-LV"/>
              </w:rPr>
              <w:t>līdz mērķa sasniegšanai</w:t>
            </w:r>
          </w:p>
        </w:tc>
      </w:tr>
    </w:tbl>
    <w:p w14:paraId="5F243D61" w14:textId="77777777" w:rsidR="00646325" w:rsidRPr="0031098C" w:rsidRDefault="00646325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FB0E0D" w:rsidRPr="009E0B40" w14:paraId="3C6EA19C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B79D85F" w14:textId="163CB895" w:rsidR="00FB0E0D" w:rsidRPr="0031098C" w:rsidRDefault="00FB0E0D" w:rsidP="00EA5748">
            <w:pPr>
              <w:rPr>
                <w:rFonts w:ascii="Aptos" w:hAnsi="Aptos"/>
                <w:bCs/>
                <w:i/>
                <w:iCs/>
                <w:lang w:val="lv-LV" w:eastAsia="lv-LV"/>
              </w:rPr>
            </w:pPr>
            <w:r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4. </w:t>
            </w:r>
            <w:r w:rsidRPr="0031098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Pr="0031098C">
              <w:rPr>
                <w:rFonts w:ascii="Aptos" w:hAnsi="Aptos"/>
                <w:bCs/>
                <w:i/>
                <w:iCs/>
                <w:lang w:val="lv-LV" w:eastAsia="lv-LV"/>
              </w:rPr>
              <w:t xml:space="preserve"> (sadaļu jākopē un jāaizpilda par katru patieso labuma guvēju)</w:t>
            </w:r>
          </w:p>
        </w:tc>
      </w:tr>
      <w:tr w:rsidR="00FB0E0D" w:rsidRPr="009E0B40" w14:paraId="670557C3" w14:textId="77777777" w:rsidTr="0002489A">
        <w:trPr>
          <w:trHeight w:val="3250"/>
        </w:trPr>
        <w:tc>
          <w:tcPr>
            <w:tcW w:w="9616" w:type="dxa"/>
            <w:tcBorders>
              <w:top w:val="single" w:sz="2" w:space="0" w:color="auto"/>
            </w:tcBorders>
          </w:tcPr>
          <w:p w14:paraId="29779723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FB0E0D" w:rsidRPr="009E0B40" w14:paraId="22C0AF08" w14:textId="77777777" w:rsidTr="00EA5748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BEDF443" w14:textId="3CCF13BF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4.1. Patieso labuma guvēju identificējoša informācija</w:t>
                  </w:r>
                </w:p>
              </w:tc>
            </w:tr>
            <w:tr w:rsidR="00FB0E0D" w:rsidRPr="009E0B40" w14:paraId="514EBE44" w14:textId="77777777" w:rsidTr="005C01DD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5078B5D" w14:textId="77777777" w:rsidR="00FB0E0D" w:rsidRPr="0031098C" w:rsidRDefault="00FB0E0D" w:rsidP="00EA5748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1D7A573D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9717A93" w14:textId="77777777" w:rsidR="00FB0E0D" w:rsidRPr="0031098C" w:rsidRDefault="00FB0E0D" w:rsidP="00EA5748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11785B2E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54E60647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FB0E0D" w:rsidRPr="009E0B40" w14:paraId="63B47DFD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8BA7E3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FB0E0D" w:rsidRPr="009E0B40" w14:paraId="353F8B82" w14:textId="77777777" w:rsidTr="0031098C">
              <w:trPr>
                <w:trHeight w:val="375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E523A8A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539C7BA0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9E0B40" w14:paraId="7C4C7989" w14:textId="77777777" w:rsidTr="00EA5748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1D7C0A8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2D06E358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9E0B40" w14:paraId="2702F3D9" w14:textId="77777777" w:rsidTr="00EA5748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CDF836B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45C16315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7518FCB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FB0E0D" w:rsidRPr="009E0B40" w14:paraId="3B42D4D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062EEB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FB0E0D" w:rsidRPr="009E0B40" w14:paraId="2818C8F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DEC5CC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lastRenderedPageBreak/>
                    <w:t>Dzimšanas datums</w:t>
                  </w:r>
                </w:p>
              </w:tc>
              <w:tc>
                <w:tcPr>
                  <w:tcW w:w="6488" w:type="dxa"/>
                </w:tcPr>
                <w:p w14:paraId="3FAF1C60" w14:textId="77777777" w:rsidR="00FB0E0D" w:rsidRPr="0031098C" w:rsidRDefault="00FB0E0D" w:rsidP="00EA5748">
                  <w:pPr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3BE0548F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70091ED6" w14:textId="77777777" w:rsidTr="00EA5748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59E19AF8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3F02F8A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9E0B40" w14:paraId="4EB368F9" w14:textId="77777777" w:rsidTr="00EA5748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8F0FC9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01708A5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9E0B40" w14:paraId="4651925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3CEF9CA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FB0E0D" w:rsidRPr="009E0B40" w14:paraId="7618D3A4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268439D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34F6AB5D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9E0B40" w14:paraId="3AD4CDB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17C3802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057D8144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9E0B40" w14:paraId="216C05E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0E3DDCA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10C043BC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3AF3435C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16FE9F8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82A39F7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FB0E0D" w:rsidRPr="009E0B40" w14:paraId="0C905B89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13B0656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106EFA98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9E0B40" w14:paraId="6CA5D339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91440BB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390414FC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A51D15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FB0E0D" w:rsidRPr="009E0B40" w14:paraId="06C4A416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9596D58" w14:textId="6F35611F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4.2. Veids kādā tiek īstenota kontrole </w:t>
                  </w:r>
                </w:p>
              </w:tc>
            </w:tr>
            <w:tr w:rsidR="00FB0E0D" w:rsidRPr="009E0B40" w14:paraId="28893C8B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0D78EAC" w14:textId="6DDBE130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4.2.1. Caur statusu juridiskajā personā</w:t>
                  </w:r>
                </w:p>
              </w:tc>
            </w:tr>
            <w:tr w:rsidR="00FB0E0D" w:rsidRPr="009E0B40" w14:paraId="20D9E515" w14:textId="77777777" w:rsidTr="0031098C">
              <w:trPr>
                <w:trHeight w:val="854"/>
              </w:trPr>
              <w:tc>
                <w:tcPr>
                  <w:tcW w:w="9333" w:type="dxa"/>
                </w:tcPr>
                <w:p w14:paraId="33E47517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5E6CCFF7" w14:textId="4201FE5B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</w:t>
                  </w:r>
                  <w:r w:rsidR="00A76323" w:rsidRPr="0031098C">
                    <w:rPr>
                      <w:rFonts w:ascii="Aptos" w:eastAsia="Calibri" w:hAnsi="Aptos"/>
                      <w:lang w:val="lv-LV" w:eastAsia="lv-LV"/>
                    </w:rPr>
                    <w:t>kā kooperatīvās sabiedrības biedrs</w:t>
                  </w:r>
                </w:p>
                <w:p w14:paraId="4F3AE116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FB0E0D" w:rsidRPr="009E0B40" w14:paraId="4F8A4FD5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236132B" w14:textId="25BC277C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4.2.2. Kā atsevišķa persona, kas kontrolē</w:t>
                  </w: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  </w:t>
                  </w:r>
                  <w:r w:rsidRPr="0031098C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(aizpilda 4.3. punktu)</w:t>
                  </w:r>
                </w:p>
              </w:tc>
            </w:tr>
            <w:tr w:rsidR="00FB0E0D" w:rsidRPr="009E0B40" w14:paraId="00E849A6" w14:textId="77777777" w:rsidTr="00EA5748">
              <w:trPr>
                <w:trHeight w:val="53"/>
              </w:trPr>
              <w:tc>
                <w:tcPr>
                  <w:tcW w:w="9333" w:type="dxa"/>
                </w:tcPr>
                <w:p w14:paraId="082577D9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</w:p>
                <w:p w14:paraId="20736EAA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07693765" w14:textId="77777777" w:rsidR="00FB0E0D" w:rsidRPr="0031098C" w:rsidRDefault="00FB0E0D" w:rsidP="00EA5748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uz īpašumtiesību pamata</w:t>
                  </w:r>
                </w:p>
                <w:p w14:paraId="6A7EC3AE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1C25C793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70661250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dibinātājs</w:t>
                  </w:r>
                </w:p>
                <w:p w14:paraId="16D984F2" w14:textId="3E4391A5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</w:t>
                  </w:r>
                  <w:r w:rsidRPr="0031098C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 </w:t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kā pilnvar</w:t>
                  </w:r>
                  <w:r w:rsidR="009E0B40" w:rsidRPr="0031098C">
                    <w:rPr>
                      <w:rFonts w:ascii="Aptos" w:eastAsia="Calibri" w:hAnsi="Aptos"/>
                      <w:lang w:val="lv-LV" w:eastAsia="lv-LV"/>
                    </w:rPr>
                    <w:t>nieks</w:t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(pārvaldnieks)</w:t>
                  </w:r>
                </w:p>
                <w:p w14:paraId="31CDF163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pārraudzītājs (ja tāds ir)</w:t>
                  </w:r>
                </w:p>
                <w:p w14:paraId="44B222A7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labuma guvējs vai to kategorija</w:t>
                  </w:r>
                </w:p>
              </w:tc>
            </w:tr>
            <w:tr w:rsidR="00FB0E0D" w:rsidRPr="009E0B40" w14:paraId="33EA04DC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A5E04C6" w14:textId="4137395D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4.2.3. Cits kontroles veids</w:t>
                  </w:r>
                  <w:r w:rsidRPr="0031098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Pr="0031098C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(ja kontroli īsteno ar citas personas starpniecību aizpilda 4.3. punktu)</w:t>
                  </w:r>
                </w:p>
              </w:tc>
            </w:tr>
            <w:tr w:rsidR="00FB0E0D" w:rsidRPr="009E0B40" w14:paraId="4B581D95" w14:textId="77777777" w:rsidTr="00EA5748">
              <w:trPr>
                <w:trHeight w:val="974"/>
              </w:trPr>
              <w:tc>
                <w:tcPr>
                  <w:tcW w:w="9333" w:type="dxa"/>
                </w:tcPr>
                <w:p w14:paraId="33C94490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E73ABBB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FB0E0D" w:rsidRPr="009E0B40" w14:paraId="05129008" w14:textId="77777777" w:rsidTr="00EA5748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068FED2B" w14:textId="64CCEEFB" w:rsidR="00FB0E0D" w:rsidRPr="0031098C" w:rsidRDefault="00FB0E0D" w:rsidP="00EA5748">
                  <w:pPr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4.3. Ja kontroli īsteno ar citas personas starpniecību </w:t>
                  </w:r>
                </w:p>
                <w:p w14:paraId="5A8A41FE" w14:textId="77777777" w:rsidR="00FB0E0D" w:rsidRPr="0031098C" w:rsidRDefault="00FB0E0D" w:rsidP="00EA5748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FB0E0D" w:rsidRPr="009E0B40" w14:paraId="217F44A2" w14:textId="77777777" w:rsidTr="00EA5748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342C45D1" w14:textId="24F90022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4.3.1. Informācija par juridisko personu, ar kuras starpniecību īsteno kontroli</w:t>
                  </w:r>
                  <w:r w:rsidRPr="0031098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Pr="0031098C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FB0E0D" w:rsidRPr="009E0B40" w14:paraId="3D201C89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A78CF4C" w14:textId="77777777" w:rsidR="00FB0E0D" w:rsidRPr="0031098C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7B56548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04FB70B9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3B3473FB" w14:textId="77777777" w:rsidTr="00EA5748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3F37782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E3C717E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FDAE29C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1D51E23B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6524105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C9538AD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03AC393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011BA9E8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1667C2F5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960A6B5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BE858B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5BA0364D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C500F4D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45402929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5AEFD82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FB0E0D" w:rsidRPr="009E0B40" w14:paraId="2C1519A1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4977E7EE" w14:textId="77777777" w:rsidR="00FB0E0D" w:rsidRPr="0031098C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8096DBB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CC3515C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457AB386" w14:textId="77777777" w:rsidTr="00EA5748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084FBD9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8BE7CD0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4EC70E4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0882E4D2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F45E25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0708E219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 xml:space="preserve">Juridiskā adrese (norāda tikai ārvalstīs reģistrētām juridiskajām personām vai </w:t>
                  </w:r>
                  <w:r w:rsidRPr="0031098C">
                    <w:rPr>
                      <w:rFonts w:ascii="Aptos" w:hAnsi="Aptos"/>
                      <w:lang w:val="lv-LV"/>
                    </w:rPr>
                    <w:lastRenderedPageBreak/>
                    <w:t>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AD69F49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lastRenderedPageBreak/>
                    <w:t>Valsts</w:t>
                  </w:r>
                </w:p>
              </w:tc>
              <w:tc>
                <w:tcPr>
                  <w:tcW w:w="4556" w:type="dxa"/>
                </w:tcPr>
                <w:p w14:paraId="16A9BB4B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1EB8B4EA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0910516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67CEAB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144700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98998D4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5D608D5A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F013BD1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FB0E0D" w:rsidRPr="009E0B40" w14:paraId="3280EDAA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5C1B9A06" w14:textId="77777777" w:rsidR="00FB0E0D" w:rsidRPr="0031098C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9F0BA56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3294D23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2B90CBE1" w14:textId="77777777" w:rsidTr="00EA5748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72A6435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05309BD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CA97240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9E0B40" w14:paraId="477652F1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CEA4D4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3A39520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59CE209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E986562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3D288206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158C86F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660E1ED7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6C21A1D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F70959E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9E0B40" w14:paraId="6531B987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5610FFCA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3FA76562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1866"/>
              <w:gridCol w:w="1632"/>
              <w:gridCol w:w="5010"/>
            </w:tblGrid>
            <w:tr w:rsidR="00FB0E0D" w:rsidRPr="009E0B40" w14:paraId="72493731" w14:textId="77777777" w:rsidTr="00EA5748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E92550" w14:textId="44E1C1C4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4.3.2. Informācija par fizisko personu, ar kuras starpniecību īsteno kontroli</w:t>
                  </w:r>
                </w:p>
              </w:tc>
            </w:tr>
            <w:tr w:rsidR="00FB0E0D" w:rsidRPr="009E0B40" w14:paraId="3602D4C8" w14:textId="77777777" w:rsidTr="00EA5748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7DD7376D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4764EB4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09B61DD8" w14:textId="77777777" w:rsidR="00FB0E0D" w:rsidRPr="0031098C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2AA3A1C4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62819BD1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14382EF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9E0B40" w14:paraId="5BCC17E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5A9BAD9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B71E787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FB0E0D" w:rsidRPr="009E0B40" w14:paraId="12C231A8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3FBF0943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1ED31639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3085C1B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9E0B40" w14:paraId="174ABD44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EF7B633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01596E6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FB0E0D" w:rsidRPr="009E0B40" w14:paraId="08E6E227" w14:textId="77777777" w:rsidTr="0031098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94B86A9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179DAA2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AC55F81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10EDABDC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00602FE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C7EB3BC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3C1E44D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9E0B40" w14:paraId="4AE4BF9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51945F2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59D16C7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67FAB8A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7C839761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982595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BE69169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765192C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7420CCDE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F5361BE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CD99975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2E0D267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5F49C65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26299878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9605C5B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0C3E4B3" w14:textId="77777777" w:rsidR="00FB0E0D" w:rsidRPr="0031098C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9E0B40" w14:paraId="04517795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4CB0DBC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CDAAC7B" w14:textId="77777777" w:rsidR="00FB0E0D" w:rsidRPr="0031098C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C17B398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9E0B40" w14:paraId="327C3C48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654CCC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D3FF464" w14:textId="77777777" w:rsidR="00FB0E0D" w:rsidRPr="0031098C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98F88B5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9E0B40" w14:paraId="10F867AC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321564B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FB0E0D" w:rsidRPr="009E0B40" w14:paraId="28C07738" w14:textId="77777777" w:rsidTr="00FB15C4">
              <w:trPr>
                <w:trHeight w:val="512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4ADDE98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3D412E08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088FC752" w14:textId="77777777" w:rsidR="00FB0E0D" w:rsidRPr="0031098C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0EDE432C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7FC3B32A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11BD5DB4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9E0B40" w14:paraId="475C9CA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AAA54FD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38B7035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FB0E0D" w:rsidRPr="009E0B40" w14:paraId="6420AAE1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6F2DF87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6E76199A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3C127CD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9E0B40" w14:paraId="7C525C4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448578C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6537F95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FB0E0D" w:rsidRPr="009E0B40" w14:paraId="1CBCEA4E" w14:textId="77777777" w:rsidTr="0031098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EAB1862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D36CE7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E0592CA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76DD240C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670542A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757540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31FD398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9E0B40" w14:paraId="6FC5996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FDB426F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906B86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79CD4C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0DCCF033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99DDA2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D836BD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0B8D4EA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2B2B244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278A2E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ECBC49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00117C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FABC17F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7DFFF55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11C0E2A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C582E96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9E0B40" w14:paraId="0C46358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F7454C3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CE49961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8DCDE3A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67E704A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C81644B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F19E0A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248A4CB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4DD0B885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4AAF6F4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FB0E0D" w:rsidRPr="009E0B40" w14:paraId="266693D2" w14:textId="77777777" w:rsidTr="00EA5748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B43A3E7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CF3A9BD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AC382D0" w14:textId="77777777" w:rsidR="00FB0E0D" w:rsidRPr="0031098C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97E4684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7C6437CD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BBDAB6F" w14:textId="77777777" w:rsidR="00FB0E0D" w:rsidRPr="0031098C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9E0B40" w14:paraId="57CE5F8C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841B89A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C53D991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FB0E0D" w:rsidRPr="009E0B40" w14:paraId="3D3CAB63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3346FD4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2DB2D60F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0CAC036" w14:textId="77777777" w:rsidR="00FB0E0D" w:rsidRPr="0031098C" w:rsidRDefault="00FB0E0D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9E0B40" w14:paraId="2749BA7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B87D1A6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0482C199" w14:textId="77777777" w:rsidR="00FB0E0D" w:rsidRPr="0031098C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FB0E0D" w:rsidRPr="009E0B40" w14:paraId="4E396175" w14:textId="77777777" w:rsidTr="0031098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2831D54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08FEE7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327A028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5238203B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31E02DC4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A5CA02C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796338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9E0B40" w14:paraId="22F2680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0488A8E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79F80E99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C54F972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3A985F3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88C9CD2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5568EF71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5B6A302" w14:textId="77777777" w:rsidR="00FB0E0D" w:rsidRPr="0031098C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9E0B40" w14:paraId="26EE285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2899282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72C62A50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7523BE5" w14:textId="77777777" w:rsidR="00FB0E0D" w:rsidRPr="0031098C" w:rsidRDefault="00FB0E0D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68D0A245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9E0B40" w14:paraId="7EB7D1D1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98EE521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9F8F410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9E0B40" w14:paraId="57E80116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CF92E1E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2E6B2405" w14:textId="77777777" w:rsidR="00FB0E0D" w:rsidRPr="0031098C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5F5195AD" w14:textId="77777777" w:rsidR="00FB0E0D" w:rsidRPr="0031098C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9E0B40" w14:paraId="47DD777A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A7E90C4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64849EFF" w14:textId="77777777" w:rsidR="00FB0E0D" w:rsidRPr="0031098C" w:rsidRDefault="00FB0E0D" w:rsidP="00EA5748">
                  <w:pPr>
                    <w:ind w:left="203" w:hanging="142"/>
                    <w:rPr>
                      <w:rFonts w:ascii="Aptos" w:eastAsia="Calibri" w:hAnsi="Aptos"/>
                      <w:lang w:val="lv-LV" w:eastAsia="lv-LV"/>
                    </w:rPr>
                  </w:pPr>
                  <w:r w:rsidRPr="0031098C">
                    <w:rPr>
                      <w:rFonts w:ascii="Aptos" w:eastAsia="Calibri" w:hAnsi="Aptos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4ED476C6" w14:textId="77777777" w:rsidR="00FB0E0D" w:rsidRPr="0031098C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9E0B40" w14:paraId="48A21CCB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3D4C3A" w14:textId="77777777" w:rsidR="00FB0E0D" w:rsidRPr="0031098C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298A66BC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FB0E0D" w:rsidRPr="009E0B40" w14:paraId="72938E61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D940513" w14:textId="3AF58181" w:rsidR="00FB0E0D" w:rsidRPr="0031098C" w:rsidRDefault="00FB0E0D" w:rsidP="00EA5748">
                  <w:pPr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4.</w:t>
                  </w:r>
                  <w:r w:rsidR="00B9274C"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4</w:t>
                  </w:r>
                  <w:r w:rsidRPr="0031098C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 xml:space="preserve">. Apliecinājums, ja patieso labuma guvēju noskaidrot nav </w:t>
                  </w:r>
                  <w:r w:rsidRPr="0031098C"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  <w:t>iespējams</w:t>
                  </w:r>
                </w:p>
              </w:tc>
            </w:tr>
            <w:tr w:rsidR="00FB0E0D" w:rsidRPr="009E0B40" w14:paraId="5FBAFF87" w14:textId="77777777" w:rsidTr="00EA5748">
              <w:tc>
                <w:tcPr>
                  <w:tcW w:w="9321" w:type="dxa"/>
                </w:tcPr>
                <w:p w14:paraId="21CA0F55" w14:textId="77777777" w:rsidR="00FB0E0D" w:rsidRPr="0031098C" w:rsidRDefault="00FB0E0D" w:rsidP="0031098C">
                  <w:pPr>
                    <w:spacing w:after="40" w:line="360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 w:eastAsia="lv-LV"/>
                    </w:rPr>
                    <w:sym w:font="Wingdings" w:char="F0A8"/>
                  </w:r>
                  <w:r w:rsidRPr="0031098C">
                    <w:rPr>
                      <w:rFonts w:ascii="Aptos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31098C">
                    <w:rPr>
                      <w:rFonts w:ascii="Aptos" w:hAnsi="Aptos"/>
                      <w:lang w:val="lv-LV" w:eastAsia="lv-LV"/>
                    </w:rPr>
                    <w:t>ām</w:t>
                  </w:r>
                  <w:proofErr w:type="spellEnd"/>
                  <w:r w:rsidRPr="0031098C">
                    <w:rPr>
                      <w:rFonts w:ascii="Aptos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31098C">
                    <w:rPr>
                      <w:rFonts w:ascii="Aptos" w:hAnsi="Aptos"/>
                      <w:lang w:val="lv-LV" w:eastAsia="lv-LV"/>
                    </w:rPr>
                    <w:t>proliferācijas</w:t>
                  </w:r>
                  <w:proofErr w:type="spellEnd"/>
                  <w:r w:rsidRPr="0031098C">
                    <w:rPr>
                      <w:rFonts w:ascii="Aptos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FB0E0D" w:rsidRPr="009E0B40" w14:paraId="58BBC536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3E9BB1B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FB0E0D" w:rsidRPr="009E0B40" w14:paraId="468E6635" w14:textId="77777777" w:rsidTr="00EA5748">
              <w:tc>
                <w:tcPr>
                  <w:tcW w:w="9321" w:type="dxa"/>
                  <w:shd w:val="clear" w:color="auto" w:fill="FFFFFF" w:themeFill="background1"/>
                </w:tcPr>
                <w:p w14:paraId="3689909E" w14:textId="77777777" w:rsidR="00FB0E0D" w:rsidRPr="0031098C" w:rsidRDefault="00FB0E0D" w:rsidP="00EA5748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67DDBBB" w14:textId="77777777" w:rsidR="00FB0E0D" w:rsidRPr="0031098C" w:rsidRDefault="00FB0E0D" w:rsidP="00EA5748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35638913" w14:textId="77777777" w:rsidR="00FB0E0D" w:rsidRPr="0031098C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2B5798F" w14:textId="77777777" w:rsidR="00FB0E0D" w:rsidRPr="0031098C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75392833" w14:textId="77777777" w:rsidR="00FB0E0D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3B1E2B" w:rsidRPr="009B7757" w14:paraId="06E83E3D" w14:textId="77777777" w:rsidTr="0031098C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F1A818A" w14:textId="7F9644E8" w:rsidR="003B1E2B" w:rsidRPr="0031098C" w:rsidRDefault="003B1E2B" w:rsidP="002122FA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5. </w:t>
            </w:r>
            <w:r w:rsidRPr="0031098C">
              <w:rPr>
                <w:rFonts w:ascii="Aptos" w:eastAsia="Calibri" w:hAnsi="Aptos"/>
                <w:b/>
                <w:bCs/>
                <w:sz w:val="24"/>
                <w:szCs w:val="24"/>
                <w:lang w:val="lv-LV"/>
              </w:rPr>
              <w:t xml:space="preserve">Valdes sastāvs </w:t>
            </w:r>
            <w:r w:rsidRPr="0031098C">
              <w:rPr>
                <w:rFonts w:ascii="Aptos" w:eastAsia="Calibri" w:hAnsi="Aptos"/>
                <w:bCs/>
                <w:i/>
                <w:iCs/>
                <w:sz w:val="24"/>
                <w:szCs w:val="24"/>
                <w:lang w:val="lv-LV"/>
              </w:rPr>
              <w:t>(sadaļu jākopē un jāaizpilda par katru valdes locekli)</w:t>
            </w:r>
          </w:p>
        </w:tc>
      </w:tr>
      <w:tr w:rsidR="003B1E2B" w:rsidRPr="009B7757" w14:paraId="74FFEF38" w14:textId="77777777" w:rsidTr="0031098C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16A858FE" w14:textId="77777777" w:rsidR="003B1E2B" w:rsidRPr="009B7757" w:rsidRDefault="003B1E2B" w:rsidP="002122F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  <w:gridCol w:w="4789"/>
            </w:tblGrid>
            <w:tr w:rsidR="003B1E2B" w:rsidRPr="009B7757" w14:paraId="43B6C3A2" w14:textId="77777777" w:rsidTr="002122FA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536ACFE7" w14:textId="7A449F4D" w:rsidR="003B1E2B" w:rsidRPr="0031098C" w:rsidRDefault="003B1E2B" w:rsidP="00BC4D40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valdes loceklis             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valdes priekšsēdētājs                      </w:t>
                  </w:r>
                </w:p>
              </w:tc>
            </w:tr>
            <w:tr w:rsidR="003B1E2B" w:rsidRPr="009B7757" w14:paraId="6959479E" w14:textId="77777777" w:rsidTr="00BC4D40">
              <w:trPr>
                <w:trHeight w:val="632"/>
              </w:trPr>
              <w:tc>
                <w:tcPr>
                  <w:tcW w:w="453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57BFB36" w14:textId="77777777" w:rsidR="003B1E2B" w:rsidRPr="0031098C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10612CE6" w14:textId="77777777" w:rsidR="003B1E2B" w:rsidRPr="0031098C" w:rsidRDefault="003B1E2B" w:rsidP="002122FA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7B0424B4" w14:textId="77777777" w:rsidR="003B1E2B" w:rsidRPr="0031098C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69011396" w14:textId="77777777" w:rsidR="003B1E2B" w:rsidRPr="0031098C" w:rsidRDefault="003B1E2B" w:rsidP="002122FA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211D6858" w14:textId="77777777" w:rsidR="003B1E2B" w:rsidRPr="009B7757" w:rsidRDefault="003B1E2B" w:rsidP="002122F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3B1E2B" w:rsidRPr="009B7757" w14:paraId="1B382D84" w14:textId="77777777" w:rsidTr="002122F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038B9AF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3B1E2B" w:rsidRPr="009B7757" w14:paraId="605AE40C" w14:textId="77777777" w:rsidTr="002122FA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536EA9C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6D339BD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B1E2B" w:rsidRPr="009B7757" w14:paraId="79852AA7" w14:textId="77777777" w:rsidTr="002122F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9EB78C7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3B1E2B" w:rsidRPr="009B7757" w14:paraId="2C9D82E5" w14:textId="77777777" w:rsidTr="002122FA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04C24A00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1B35B11" w14:textId="77777777" w:rsidR="003B1E2B" w:rsidRPr="009B7757" w:rsidRDefault="003B1E2B" w:rsidP="002122F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3B1E2B" w:rsidRPr="009B7757" w14:paraId="0BA8C4B3" w14:textId="77777777" w:rsidTr="002122F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B966C7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3B1E2B" w:rsidRPr="009B7757" w14:paraId="33CE917C" w14:textId="77777777" w:rsidTr="002122F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48EC9C9" w14:textId="77777777" w:rsidR="003B1E2B" w:rsidRPr="009B7757" w:rsidRDefault="003B1E2B" w:rsidP="002122FA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54E01E27" w14:textId="77777777" w:rsidR="003B1E2B" w:rsidRDefault="003B1E2B" w:rsidP="002122FA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34F19ADB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3B1E2B" w:rsidRPr="009B7757" w14:paraId="7CA0AB57" w14:textId="77777777" w:rsidTr="002122F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6B0184B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3B1E2B" w:rsidRPr="009B7757" w14:paraId="5F311560" w14:textId="77777777" w:rsidTr="002122FA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ADA2E5A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B1E2B" w:rsidRPr="009B7757" w14:paraId="2544588A" w14:textId="77777777" w:rsidTr="002122F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90DE62E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3B1E2B" w:rsidRPr="009B7757" w14:paraId="1E806CB1" w14:textId="77777777" w:rsidTr="002122F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A057A47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F30CEF5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B1E2B" w:rsidRPr="009B7757" w14:paraId="08771F64" w14:textId="77777777" w:rsidTr="002122F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FD6740E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212F07F1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4506DA3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3C8ACBD3" w14:textId="77777777" w:rsidR="003B1E2B" w:rsidRPr="009B7757" w:rsidRDefault="003B1E2B" w:rsidP="002122FA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  <w:p w14:paraId="33BA2DAD" w14:textId="77777777" w:rsidR="003B1E2B" w:rsidRPr="009B7757" w:rsidRDefault="003B1E2B" w:rsidP="002122FA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3B1E2B" w:rsidRPr="009B7757" w14:paraId="48F7B680" w14:textId="77777777" w:rsidTr="002122F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CFBF520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3B1E2B" w:rsidRPr="009B7757" w14:paraId="46F07F51" w14:textId="77777777" w:rsidTr="002122F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221193A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AD19FE9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B1E2B" w:rsidRPr="009B7757" w14:paraId="366E9AEC" w14:textId="77777777" w:rsidTr="002122F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3511FD1" w14:textId="77777777" w:rsidR="003B1E2B" w:rsidRPr="009B7757" w:rsidRDefault="003B1E2B" w:rsidP="002122FA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2A3E6327" w14:textId="77777777" w:rsidR="003B1E2B" w:rsidRPr="009B7757" w:rsidRDefault="003B1E2B" w:rsidP="002122F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C3A1BB6" w14:textId="77777777" w:rsidR="003B1E2B" w:rsidRPr="009B7757" w:rsidRDefault="003B1E2B" w:rsidP="002122F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156B08" w:rsidRPr="009E0B40" w14:paraId="6282598A" w14:textId="77777777" w:rsidTr="002122FA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6BED873" w14:textId="77777777" w:rsidR="00156B08" w:rsidRPr="002122FA" w:rsidRDefault="00156B08" w:rsidP="00156B0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2122FA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Tiesības pārstāvēt sabiedrību</w:t>
                  </w:r>
                </w:p>
              </w:tc>
            </w:tr>
            <w:tr w:rsidR="00156B08" w:rsidRPr="009E0B40" w14:paraId="21ACDB17" w14:textId="77777777" w:rsidTr="002122FA">
              <w:tc>
                <w:tcPr>
                  <w:tcW w:w="9321" w:type="dxa"/>
                </w:tcPr>
                <w:p w14:paraId="3DB1F1F4" w14:textId="77777777" w:rsidR="00156B08" w:rsidRPr="002122FA" w:rsidRDefault="00156B08" w:rsidP="00156B08">
                  <w:pPr>
                    <w:rPr>
                      <w:rFonts w:ascii="Aptos" w:hAnsi="Aptos"/>
                      <w:lang w:val="lv-LV"/>
                    </w:rPr>
                  </w:pPr>
                  <w:r w:rsidRPr="002122FA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2122FA">
                    <w:rPr>
                      <w:rFonts w:ascii="Aptos" w:hAnsi="Aptos"/>
                      <w:lang w:val="lv-LV"/>
                    </w:rPr>
                    <w:sym w:font="Wingdings" w:char="F0FD"/>
                  </w:r>
                </w:p>
                <w:p w14:paraId="6E9BE9EA" w14:textId="70FD8631" w:rsidR="00156B08" w:rsidRPr="002122FA" w:rsidRDefault="00156B08" w:rsidP="00156B08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tikai atsevišķi</w:t>
                  </w:r>
                </w:p>
                <w:p w14:paraId="6E69B2C3" w14:textId="4FCCCBD9" w:rsidR="00156B08" w:rsidRPr="002122FA" w:rsidRDefault="00156B08" w:rsidP="00156B08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lastRenderedPageBreak/>
                    <w:sym w:font="Wingdings" w:char="F0A8"/>
                  </w: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visiem</w:t>
                  </w:r>
                </w:p>
                <w:p w14:paraId="67FBCD50" w14:textId="51A42B43" w:rsidR="00156B08" w:rsidRPr="002122FA" w:rsidRDefault="00156B08" w:rsidP="00156B08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4200543F" w14:textId="3BC7DA4E" w:rsidR="005D5894" w:rsidRPr="002122FA" w:rsidRDefault="00156B08" w:rsidP="003B19F0">
                  <w:pPr>
                    <w:rPr>
                      <w:rFonts w:ascii="Aptos" w:hAnsi="Aptos"/>
                      <w:lang w:val="lv-LV"/>
                    </w:rPr>
                  </w:pP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2122F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</w:tbl>
          <w:p w14:paraId="2DB62576" w14:textId="77777777" w:rsidR="003B1E2B" w:rsidRPr="009B7757" w:rsidRDefault="003B1E2B" w:rsidP="002122F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3FC7F49D" w14:textId="77777777" w:rsidR="003B1E2B" w:rsidRPr="009B7757" w:rsidRDefault="003B1E2B" w:rsidP="002122FA">
            <w:pPr>
              <w:rPr>
                <w:rFonts w:ascii="Aptos" w:hAnsi="Aptos"/>
                <w:lang w:val="lv-LV"/>
              </w:rPr>
            </w:pPr>
          </w:p>
        </w:tc>
      </w:tr>
    </w:tbl>
    <w:p w14:paraId="13F90FD2" w14:textId="77777777" w:rsidR="00FB0E0D" w:rsidRPr="0031098C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7421" w:rsidRPr="009E0B40" w14:paraId="33D9C8E1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CE90E64" w14:textId="1FE3D6FF" w:rsidR="00797421" w:rsidRPr="0031098C" w:rsidRDefault="00E3184F" w:rsidP="00EA5748">
            <w:pPr>
              <w:rPr>
                <w:rFonts w:ascii="Aptos" w:hAnsi="Aptos"/>
                <w:b/>
                <w:bCs/>
                <w:lang w:val="lv-LV"/>
              </w:rPr>
            </w:pPr>
            <w:r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797421"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7421" w:rsidRPr="0031098C">
              <w:rPr>
                <w:rFonts w:ascii="Aptos" w:eastAsia="Calibri" w:hAnsi="Aptos"/>
                <w:b/>
                <w:bCs/>
                <w:sz w:val="24"/>
                <w:szCs w:val="24"/>
                <w:lang w:val="lv-LV"/>
              </w:rPr>
              <w:t>Padomes sastāvs</w:t>
            </w:r>
            <w:r w:rsidR="00797421" w:rsidRPr="0031098C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="00797421" w:rsidRPr="0031098C">
              <w:rPr>
                <w:rFonts w:ascii="Aptos" w:eastAsia="Calibri" w:hAnsi="Aptos"/>
                <w:bCs/>
                <w:i/>
                <w:iCs/>
                <w:lang w:val="lv-LV"/>
              </w:rPr>
              <w:t>(</w:t>
            </w:r>
            <w:r w:rsidR="00211F34" w:rsidRPr="0031098C"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ja tāda ir paredzēta - </w:t>
            </w:r>
            <w:r w:rsidR="00797421" w:rsidRPr="0031098C">
              <w:rPr>
                <w:rFonts w:ascii="Aptos" w:eastAsia="Calibri" w:hAnsi="Aptos"/>
                <w:bCs/>
                <w:i/>
                <w:iCs/>
                <w:lang w:val="lv-LV"/>
              </w:rPr>
              <w:t>sadaļu jākopē un jāaizpilda par katru padomes locekli)</w:t>
            </w:r>
          </w:p>
        </w:tc>
      </w:tr>
      <w:tr w:rsidR="00797421" w:rsidRPr="009E0B40" w14:paraId="7B6CF406" w14:textId="77777777" w:rsidTr="0002489A">
        <w:trPr>
          <w:trHeight w:val="6652"/>
        </w:trPr>
        <w:tc>
          <w:tcPr>
            <w:tcW w:w="9616" w:type="dxa"/>
            <w:tcBorders>
              <w:top w:val="single" w:sz="2" w:space="0" w:color="auto"/>
            </w:tcBorders>
          </w:tcPr>
          <w:p w14:paraId="44FC1C35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7421" w:rsidRPr="009E0B40" w14:paraId="33F9E0F0" w14:textId="77777777" w:rsidTr="00EA5748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16D2E723" w14:textId="2E1C5F2A" w:rsidR="00797421" w:rsidRPr="00CC0540" w:rsidRDefault="00797421" w:rsidP="00BC4D40">
                  <w:pPr>
                    <w:jc w:val="both"/>
                    <w:rPr>
                      <w:rFonts w:ascii="Aptos" w:eastAsia="Calibri" w:hAnsi="Aptos"/>
                      <w:i/>
                      <w:iCs/>
                      <w:lang w:val="lv-LV"/>
                    </w:rPr>
                  </w:pP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padomes priekšsēdētājs        </w:t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098C">
                    <w:rPr>
                      <w:rFonts w:ascii="Aptos" w:eastAsia="Calibri" w:hAnsi="Aptos"/>
                      <w:lang w:val="lv-LV"/>
                    </w:rPr>
                    <w:t xml:space="preserve"> padomes loceklis       </w:t>
                  </w:r>
                </w:p>
              </w:tc>
            </w:tr>
            <w:tr w:rsidR="00797421" w:rsidRPr="009E0B40" w14:paraId="6664C8B0" w14:textId="77777777" w:rsidTr="00CC0540">
              <w:trPr>
                <w:trHeight w:val="697"/>
              </w:trPr>
              <w:tc>
                <w:tcPr>
                  <w:tcW w:w="4661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4372C02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23A013E2" w14:textId="77777777" w:rsidR="00797421" w:rsidRPr="0031098C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4F277FB2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395AAB27" w14:textId="77777777" w:rsidR="00797421" w:rsidRPr="0031098C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4373F9C1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7421" w:rsidRPr="009E0B40" w14:paraId="07FE1A23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3413794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7421" w:rsidRPr="009E0B40" w14:paraId="6587C04B" w14:textId="77777777" w:rsidTr="00EA5748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A3D5D5F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F33E93D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7421" w:rsidRPr="009E0B40" w14:paraId="3B364320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3E8F61C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31098C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7421" w:rsidRPr="009E0B40" w14:paraId="164E52FA" w14:textId="77777777" w:rsidTr="00EA5748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2BB9E9E2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5D20C6C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7421" w:rsidRPr="009E0B40" w14:paraId="2E4EA957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336FA3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7421" w:rsidRPr="009E0B40" w14:paraId="56B18121" w14:textId="77777777" w:rsidTr="00EA5748">
              <w:tc>
                <w:tcPr>
                  <w:tcW w:w="9321" w:type="dxa"/>
                  <w:gridSpan w:val="3"/>
                </w:tcPr>
                <w:p w14:paraId="1AC34274" w14:textId="77777777" w:rsidR="00797421" w:rsidRPr="0031098C" w:rsidRDefault="00797421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  <w:p w14:paraId="4FD9196E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797421" w:rsidRPr="009E0B40" w14:paraId="70E5043F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B3A59A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797421" w:rsidRPr="009E0B40" w14:paraId="78828EF7" w14:textId="77777777" w:rsidTr="00EA5748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1CE0D61B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7421" w:rsidRPr="009E0B40" w14:paraId="5A286E89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3B38CAC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797421" w:rsidRPr="009E0B40" w14:paraId="37A7DBEA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C25659E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1B85529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7421" w:rsidRPr="009E0B40" w14:paraId="088A59BB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DAC6791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A0DEB10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2FF7FEF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3EDBB35D" w14:textId="77777777" w:rsidR="00797421" w:rsidRPr="0031098C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  <w:p w14:paraId="0D7CD1D4" w14:textId="77777777" w:rsidR="00797421" w:rsidRPr="0031098C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7421" w:rsidRPr="009E0B40" w14:paraId="453F51F8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EA118C0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797421" w:rsidRPr="009E0B40" w14:paraId="7AF16A57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938773A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642C7A1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7421" w:rsidRPr="009E0B40" w14:paraId="1AD5442C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A897961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270235C3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FFD1721" w14:textId="77777777" w:rsidR="0002489A" w:rsidRPr="0031098C" w:rsidRDefault="0002489A" w:rsidP="0002489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2C67844C" w14:textId="77777777" w:rsidR="00D019C3" w:rsidRPr="0031098C" w:rsidRDefault="00D019C3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7421" w:rsidRPr="009E0B40" w14:paraId="47F6E43C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34CE4EB" w14:textId="3416C356" w:rsidR="00797421" w:rsidRPr="0031098C" w:rsidRDefault="00E3184F" w:rsidP="00EA5748">
            <w:pPr>
              <w:rPr>
                <w:rFonts w:ascii="Aptos" w:hAnsi="Aptos"/>
                <w:b/>
                <w:bCs/>
                <w:lang w:val="lv-LV"/>
              </w:rPr>
            </w:pPr>
            <w:r w:rsidRPr="0031098C">
              <w:rPr>
                <w:rFonts w:ascii="Aptos" w:hAnsi="Aptos"/>
                <w:b/>
                <w:sz w:val="24"/>
                <w:szCs w:val="24"/>
                <w:lang w:val="lv-LV"/>
              </w:rPr>
              <w:t>7</w:t>
            </w:r>
            <w:r w:rsidR="00797421" w:rsidRPr="0031098C">
              <w:rPr>
                <w:rFonts w:ascii="Aptos" w:hAnsi="Aptos"/>
                <w:b/>
                <w:sz w:val="24"/>
                <w:szCs w:val="24"/>
                <w:lang w:val="lv-LV"/>
              </w:rPr>
              <w:t>. Personas, kuras paraksta pieteikumu</w:t>
            </w:r>
            <w:r w:rsidR="00797421" w:rsidRPr="0031098C">
              <w:rPr>
                <w:rFonts w:ascii="Aptos" w:hAnsi="Aptos"/>
                <w:b/>
                <w:lang w:val="lv-LV"/>
              </w:rPr>
              <w:t xml:space="preserve"> </w:t>
            </w:r>
            <w:r w:rsidR="00797421" w:rsidRPr="0031098C">
              <w:rPr>
                <w:rFonts w:ascii="Aptos" w:hAnsi="Aptos"/>
                <w:i/>
                <w:iCs/>
                <w:lang w:val="lv-LV"/>
              </w:rPr>
              <w:t xml:space="preserve">(aizpilda, ja pieteikumu kāda dibinātāja vārdā paraksta cita persona. </w:t>
            </w:r>
            <w:r w:rsidR="00797421" w:rsidRPr="0031098C">
              <w:rPr>
                <w:rFonts w:ascii="Aptos" w:eastAsia="Calibri" w:hAnsi="Aptos"/>
                <w:bCs/>
                <w:i/>
                <w:iCs/>
                <w:lang w:val="lv-LV"/>
              </w:rPr>
              <w:t>Sadaļu jākopē un jāaizpilda par katru personu.)</w:t>
            </w:r>
          </w:p>
        </w:tc>
      </w:tr>
      <w:tr w:rsidR="00797421" w:rsidRPr="009E0B40" w14:paraId="26EE59D0" w14:textId="77777777" w:rsidTr="0002489A">
        <w:trPr>
          <w:trHeight w:val="4035"/>
        </w:trPr>
        <w:tc>
          <w:tcPr>
            <w:tcW w:w="9616" w:type="dxa"/>
            <w:tcBorders>
              <w:top w:val="single" w:sz="2" w:space="0" w:color="auto"/>
            </w:tcBorders>
          </w:tcPr>
          <w:p w14:paraId="659EBBF8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7421" w:rsidRPr="009E0B40" w14:paraId="2A2B8883" w14:textId="77777777" w:rsidTr="0031098C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59E01B2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69B3D304" w14:textId="77777777" w:rsidR="00797421" w:rsidRPr="0031098C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32B339FD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20C46A37" w14:textId="77777777" w:rsidR="00797421" w:rsidRPr="0031098C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6320DCD5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7421" w:rsidRPr="009E0B40" w14:paraId="5F6CEDDC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EC4D003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7421" w:rsidRPr="009E0B40" w14:paraId="57B6B3F7" w14:textId="77777777" w:rsidTr="00EA5748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70EE0AFA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72814E6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722E0AD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7421" w:rsidRPr="009E0B40" w14:paraId="3F9A4B31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0120D70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7421" w:rsidRPr="009E0B40" w14:paraId="20FB3109" w14:textId="77777777" w:rsidTr="00EA5748">
              <w:tc>
                <w:tcPr>
                  <w:tcW w:w="9321" w:type="dxa"/>
                </w:tcPr>
                <w:p w14:paraId="1D4377E9" w14:textId="77777777" w:rsidR="00797421" w:rsidRPr="0031098C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  <w:p w14:paraId="405BE8B5" w14:textId="77777777" w:rsidR="00797421" w:rsidRPr="0031098C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</w:tbl>
          <w:p w14:paraId="5F94F278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7421" w:rsidRPr="009E0B40" w14:paraId="1DBB06C3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026DB61" w14:textId="77777777" w:rsidR="00797421" w:rsidRPr="0031098C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31098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797421" w:rsidRPr="009E0B40" w14:paraId="6AFC77D8" w14:textId="77777777" w:rsidTr="00EA5748">
              <w:tc>
                <w:tcPr>
                  <w:tcW w:w="9321" w:type="dxa"/>
                </w:tcPr>
                <w:p w14:paraId="2AFF1752" w14:textId="77777777" w:rsidR="00797421" w:rsidRPr="0031098C" w:rsidRDefault="00797421" w:rsidP="00EA5748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172E6C46" w14:textId="77777777" w:rsidR="00797421" w:rsidRPr="0031098C" w:rsidRDefault="00797421" w:rsidP="00EA5748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FADBB11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4ED7195B" w14:textId="77777777" w:rsidR="0002489A" w:rsidRPr="0031098C" w:rsidRDefault="0002489A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97421" w:rsidRPr="009E0B40" w14:paraId="518377FF" w14:textId="77777777" w:rsidTr="003A137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CFC348" w14:textId="5D8CCE51" w:rsidR="00797421" w:rsidRPr="0031098C" w:rsidRDefault="00E3184F" w:rsidP="00EA5748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lang w:val="lv-LV"/>
              </w:rPr>
            </w:pPr>
            <w:bookmarkStart w:id="0" w:name="_Hlk522615767"/>
            <w:r w:rsidRPr="0031098C">
              <w:rPr>
                <w:rFonts w:ascii="Aptos" w:hAnsi="Aptos"/>
                <w:b/>
                <w:bCs/>
                <w:iCs/>
                <w:sz w:val="24"/>
                <w:szCs w:val="24"/>
                <w:lang w:val="lv-LV"/>
              </w:rPr>
              <w:lastRenderedPageBreak/>
              <w:t>8</w:t>
            </w:r>
            <w:r w:rsidR="00797421" w:rsidRPr="0031098C">
              <w:rPr>
                <w:rFonts w:ascii="Aptos" w:hAnsi="Aptos"/>
                <w:b/>
                <w:bCs/>
                <w:iCs/>
                <w:sz w:val="24"/>
                <w:szCs w:val="24"/>
                <w:lang w:val="lv-LV"/>
              </w:rPr>
              <w:t>. Pievienotie dokumenti</w:t>
            </w:r>
            <w:r w:rsidR="00797421" w:rsidRPr="0031098C">
              <w:rPr>
                <w:rFonts w:ascii="Aptos" w:hAnsi="Aptos"/>
                <w:b/>
                <w:bCs/>
                <w:iCs/>
                <w:lang w:val="lv-LV"/>
              </w:rPr>
              <w:t xml:space="preserve"> </w:t>
            </w:r>
            <w:r w:rsidR="00797421" w:rsidRPr="0031098C">
              <w:rPr>
                <w:rFonts w:ascii="Aptos" w:hAnsi="Aptos"/>
                <w:lang w:val="lv-LV"/>
              </w:rPr>
              <w:t>(</w:t>
            </w:r>
            <w:r w:rsidR="00797421" w:rsidRPr="0031098C">
              <w:rPr>
                <w:rFonts w:ascii="Aptos" w:hAnsi="Aptos"/>
                <w:i/>
                <w:iCs/>
                <w:lang w:val="lv-LV"/>
              </w:rPr>
              <w:t>jānorāda dokuments, eksemplāru skaits, lapu skaits</w:t>
            </w:r>
            <w:r w:rsidR="00797421" w:rsidRPr="0031098C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797421" w:rsidRPr="009E0B40" w14:paraId="27015A4B" w14:textId="77777777" w:rsidTr="003A1372">
        <w:trPr>
          <w:trHeight w:val="132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F5F7B" w14:textId="77777777" w:rsidR="00797421" w:rsidRPr="0031098C" w:rsidRDefault="00797421" w:rsidP="00EA5748">
            <w:pPr>
              <w:jc w:val="both"/>
              <w:rPr>
                <w:rFonts w:ascii="Aptos" w:hAnsi="Aptos"/>
                <w:lang w:val="lv-LV"/>
              </w:rPr>
            </w:pPr>
          </w:p>
          <w:p w14:paraId="6C1ED676" w14:textId="77777777" w:rsidR="00797421" w:rsidRPr="0031098C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76165278" w14:textId="77777777" w:rsidR="00797421" w:rsidRPr="0031098C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5166AB1F" w14:textId="77777777" w:rsidR="00797421" w:rsidRPr="0031098C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6ABFA2E5" w14:textId="77777777" w:rsidR="00797421" w:rsidRPr="0031098C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54D914D7" w14:textId="77777777" w:rsidR="00797421" w:rsidRPr="0031098C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</w:tc>
      </w:tr>
      <w:bookmarkEnd w:id="0"/>
    </w:tbl>
    <w:p w14:paraId="3DAA15E4" w14:textId="77777777" w:rsidR="00FB0E0D" w:rsidRPr="0031098C" w:rsidRDefault="00FB0E0D" w:rsidP="00646325">
      <w:pPr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797421" w:rsidRPr="009E0B40" w14:paraId="05DBFB40" w14:textId="77777777" w:rsidTr="003C7942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C79C089" w14:textId="0097DA4D" w:rsidR="00797421" w:rsidRPr="0031098C" w:rsidRDefault="00E3184F" w:rsidP="00EA5748">
            <w:pPr>
              <w:rPr>
                <w:rFonts w:ascii="Aptos" w:eastAsia="Calibri" w:hAnsi="Aptos"/>
                <w:sz w:val="24"/>
                <w:szCs w:val="24"/>
                <w:lang w:val="lv-LV"/>
              </w:rPr>
            </w:pPr>
            <w:r w:rsidRPr="0031098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9</w:t>
            </w:r>
            <w:r w:rsidR="00797421" w:rsidRPr="0031098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. Kontaktinformācija saziņai un valsts notāra lēmuma paziņošanas veids</w:t>
            </w:r>
            <w:r w:rsidR="00797421" w:rsidRPr="0031098C" w:rsidDel="00CB0A9F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797421" w:rsidRPr="009E0B40" w14:paraId="5A62C621" w14:textId="77777777" w:rsidTr="003C7942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342718F" w14:textId="77777777" w:rsidR="00797421" w:rsidRPr="0031098C" w:rsidRDefault="00797421" w:rsidP="00EA5748">
            <w:pPr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070B5458" w14:textId="77777777" w:rsidR="00797421" w:rsidRPr="0031098C" w:rsidRDefault="00797421" w:rsidP="00EA5748">
            <w:pPr>
              <w:rPr>
                <w:rFonts w:ascii="Aptos" w:hAnsi="Aptos"/>
                <w:b/>
                <w:bCs/>
                <w:sz w:val="22"/>
                <w:szCs w:val="22"/>
                <w:lang w:val="lv-LV"/>
              </w:rPr>
            </w:pPr>
            <w:r w:rsidRPr="0031098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Ja ir aktivizēta oficiālā elektroniskā adrese (e-adrese), valsts notāra lēmums tiks nosūtīts uz e-adresi.</w:t>
            </w:r>
          </w:p>
          <w:p w14:paraId="58AF5BD4" w14:textId="77777777" w:rsidR="00797421" w:rsidRPr="0031098C" w:rsidRDefault="00797421" w:rsidP="00EA5748">
            <w:pPr>
              <w:rPr>
                <w:rFonts w:ascii="Aptos" w:eastAsia="Calibri" w:hAnsi="Aptos"/>
                <w:sz w:val="12"/>
                <w:szCs w:val="12"/>
                <w:lang w:val="lv-LV"/>
              </w:rPr>
            </w:pPr>
            <w:r w:rsidRPr="0031098C">
              <w:rPr>
                <w:rFonts w:ascii="Aptos" w:eastAsia="Calibri" w:hAnsi="Aptos"/>
                <w:sz w:val="12"/>
                <w:szCs w:val="12"/>
                <w:lang w:val="lv-LV"/>
              </w:rPr>
              <w:t xml:space="preserve"> </w:t>
            </w:r>
          </w:p>
        </w:tc>
      </w:tr>
      <w:tr w:rsidR="00797421" w:rsidRPr="009E0B40" w14:paraId="468E638F" w14:textId="77777777" w:rsidTr="003C7942">
        <w:trPr>
          <w:trHeight w:val="2400"/>
        </w:trPr>
        <w:tc>
          <w:tcPr>
            <w:tcW w:w="9616" w:type="dxa"/>
            <w:gridSpan w:val="2"/>
          </w:tcPr>
          <w:p w14:paraId="1A57D255" w14:textId="77777777" w:rsidR="00797421" w:rsidRPr="0031098C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362CC166" w14:textId="77777777" w:rsidR="00797421" w:rsidRPr="0031098C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Atzīmēt </w:t>
            </w: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FD"/>
            </w:r>
          </w:p>
          <w:p w14:paraId="6E043A92" w14:textId="6D9199BE" w:rsidR="00797421" w:rsidRPr="0031098C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pa pastu uz juridisko adresi </w:t>
            </w:r>
            <w:r w:rsidRPr="0031098C">
              <w:rPr>
                <w:rFonts w:ascii="Aptos" w:hAnsi="Aptos"/>
                <w:sz w:val="22"/>
                <w:szCs w:val="22"/>
                <w:lang w:val="lv-LV"/>
              </w:rPr>
              <w:t xml:space="preserve">(lēmums par tiesību subjekta reģistrācijas atlikšanu vai atteikumu tiks nosūtīts dibinātājam uz pieteikuma </w:t>
            </w:r>
            <w:r w:rsidR="00B33BFC" w:rsidRPr="0031098C">
              <w:rPr>
                <w:rFonts w:ascii="Aptos" w:hAnsi="Aptos"/>
                <w:sz w:val="22"/>
                <w:szCs w:val="22"/>
                <w:lang w:val="lv-LV"/>
              </w:rPr>
              <w:t>2</w:t>
            </w:r>
            <w:r w:rsidRPr="0031098C">
              <w:rPr>
                <w:rFonts w:ascii="Aptos" w:hAnsi="Aptos"/>
                <w:sz w:val="22"/>
                <w:szCs w:val="22"/>
                <w:lang w:val="lv-LV"/>
              </w:rPr>
              <w:t>.punktā norādīto adresi)</w:t>
            </w: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>;</w:t>
            </w:r>
          </w:p>
          <w:p w14:paraId="6FFFE202" w14:textId="02135003" w:rsidR="00797421" w:rsidRPr="0031098C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elektronisko dokumentu uz e-pasta adresi (norādīt e-pasta adresi) (</w:t>
            </w:r>
            <w:r w:rsidRPr="0031098C"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>lēmums parakstīts ar drošu elektronisko parakstu un satur laika zīmogu</w:t>
            </w: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>):</w:t>
            </w:r>
          </w:p>
        </w:tc>
      </w:tr>
      <w:tr w:rsidR="00797421" w:rsidRPr="009E0B40" w14:paraId="6CD83666" w14:textId="77777777" w:rsidTr="003C7942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F8E301A" w14:textId="77777777" w:rsidR="00797421" w:rsidRPr="0031098C" w:rsidRDefault="00797421" w:rsidP="00EA5748">
            <w:pPr>
              <w:rPr>
                <w:rFonts w:ascii="Aptos" w:eastAsia="Calibri" w:hAnsi="Aptos"/>
                <w:b/>
                <w:bCs/>
                <w:lang w:val="lv-LV"/>
              </w:rPr>
            </w:pPr>
            <w:r w:rsidRPr="0031098C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31098C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31098C">
              <w:rPr>
                <w:rFonts w:ascii="Aptos" w:eastAsia="Calibri" w:hAnsi="Aptos"/>
                <w:lang w:val="lv-LV"/>
              </w:rPr>
              <w:t>(</w:t>
            </w:r>
            <w:r w:rsidRPr="0031098C">
              <w:rPr>
                <w:rFonts w:ascii="Aptos" w:eastAsia="Calibri" w:hAnsi="Aptos"/>
                <w:i/>
                <w:lang w:val="lv-LV"/>
              </w:rPr>
              <w:t>informācija nav norādāma obligāti</w:t>
            </w:r>
            <w:r w:rsidRPr="0031098C">
              <w:rPr>
                <w:rFonts w:ascii="Aptos" w:eastAsia="Calibri" w:hAnsi="Aptos"/>
                <w:lang w:val="lv-LV"/>
              </w:rPr>
              <w:t>)</w:t>
            </w:r>
          </w:p>
        </w:tc>
      </w:tr>
      <w:tr w:rsidR="00797421" w:rsidRPr="009E0B40" w14:paraId="79D6D328" w14:textId="77777777" w:rsidTr="005939C8">
        <w:trPr>
          <w:trHeight w:val="412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DABE8E8" w14:textId="77777777" w:rsidR="00797421" w:rsidRPr="0031098C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</w:tcPr>
          <w:p w14:paraId="0712DDE2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</w:p>
        </w:tc>
      </w:tr>
      <w:tr w:rsidR="00797421" w:rsidRPr="009E0B40" w14:paraId="639EFC49" w14:textId="77777777" w:rsidTr="005939C8">
        <w:trPr>
          <w:trHeight w:val="561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416F9E3E" w14:textId="77777777" w:rsidR="00797421" w:rsidRPr="0031098C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31098C">
              <w:rPr>
                <w:rFonts w:ascii="Aptos" w:eastAsia="Calibri" w:hAnsi="Aptos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</w:tcPr>
          <w:p w14:paraId="72167BF9" w14:textId="77777777" w:rsidR="00797421" w:rsidRPr="0031098C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</w:p>
        </w:tc>
      </w:tr>
    </w:tbl>
    <w:p w14:paraId="37270D1E" w14:textId="77777777" w:rsidR="00FB0E0D" w:rsidRPr="0031098C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7421" w:rsidRPr="009E0B40" w14:paraId="3828A222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E2BFA28" w14:textId="55A3A2EC" w:rsidR="00797421" w:rsidRPr="0031098C" w:rsidRDefault="00E3184F" w:rsidP="00EA5748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10</w:t>
            </w:r>
            <w:r w:rsidR="00797421" w:rsidRPr="0031098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7421" w:rsidRPr="0031098C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797421" w:rsidRPr="009E0B40" w14:paraId="6F9C1156" w14:textId="77777777" w:rsidTr="003A1372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09E0B56A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97421" w:rsidRPr="009E0B40" w14:paraId="574C738B" w14:textId="77777777" w:rsidTr="00EA574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9C6CCB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68064D95" w14:textId="77777777" w:rsidR="00797421" w:rsidRPr="0031098C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4DB42EA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7AA2F986" w14:textId="77777777" w:rsidR="00797421" w:rsidRPr="0031098C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4B86CF" w14:textId="77777777" w:rsidR="00797421" w:rsidRPr="0031098C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417F9A3A" w14:textId="77777777" w:rsidR="00797421" w:rsidRPr="0031098C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797421" w:rsidRPr="009E0B40" w14:paraId="10098ACF" w14:textId="77777777" w:rsidTr="00EA574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AF9787C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Paraksts</w:t>
                  </w:r>
                  <w:r w:rsidRPr="0031098C">
                    <w:rPr>
                      <w:rStyle w:val="Vresatsauce"/>
                      <w:rFonts w:ascii="Aptos" w:hAnsi="Aptos"/>
                      <w:lang w:val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F8FF07C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Datums*</w:t>
                  </w:r>
                </w:p>
              </w:tc>
            </w:tr>
          </w:tbl>
          <w:p w14:paraId="591EDECB" w14:textId="77777777" w:rsidR="00797421" w:rsidRPr="0031098C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97421" w:rsidRPr="009E0B40" w14:paraId="2411D305" w14:textId="77777777" w:rsidTr="00EA574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560969" w14:textId="77777777" w:rsidR="00797421" w:rsidRPr="0031098C" w:rsidRDefault="00797421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FB3B7B1" w14:textId="77777777" w:rsidR="00797421" w:rsidRPr="0031098C" w:rsidRDefault="00797421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C9AE422" w14:textId="77777777" w:rsidR="00797421" w:rsidRPr="0031098C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D2EB63C" w14:textId="77777777" w:rsidR="00797421" w:rsidRPr="0031098C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797421" w:rsidRPr="009E0B40" w14:paraId="219D5222" w14:textId="77777777" w:rsidTr="00EA574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D93BA2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Paraksts</w:t>
                  </w:r>
                  <w:r w:rsidRPr="0031098C">
                    <w:rPr>
                      <w:rStyle w:val="Vresatsauce"/>
                      <w:rFonts w:ascii="Aptos" w:hAnsi="Aptos"/>
                      <w:lang w:val="lv-LV"/>
                    </w:rPr>
                    <w:t>*</w:t>
                  </w:r>
                </w:p>
                <w:p w14:paraId="5AD1A75E" w14:textId="77777777" w:rsidR="00797421" w:rsidRPr="0031098C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80EA21B" w14:textId="77777777" w:rsidR="00797421" w:rsidRPr="0031098C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31098C">
                    <w:rPr>
                      <w:rFonts w:ascii="Aptos" w:hAnsi="Aptos"/>
                      <w:lang w:val="lv-LV"/>
                    </w:rPr>
                    <w:t>Datums*</w:t>
                  </w:r>
                </w:p>
                <w:p w14:paraId="246DC14C" w14:textId="77777777" w:rsidR="00797421" w:rsidRPr="0031098C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2B64ADCE" w14:textId="77777777" w:rsidR="00797421" w:rsidRPr="0031098C" w:rsidRDefault="00797421" w:rsidP="00EA5748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06C8E4D" w14:textId="77777777" w:rsidR="00797421" w:rsidRPr="0031098C" w:rsidRDefault="00797421" w:rsidP="00EA5748">
            <w:pPr>
              <w:rPr>
                <w:rFonts w:ascii="Aptos" w:hAnsi="Aptos"/>
                <w:lang w:val="lv-LV"/>
              </w:rPr>
            </w:pPr>
          </w:p>
        </w:tc>
      </w:tr>
    </w:tbl>
    <w:p w14:paraId="7F1AE2EE" w14:textId="77777777" w:rsidR="00FB0E0D" w:rsidRPr="0031098C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797421" w:rsidRPr="009E0B40" w14:paraId="0AB285A8" w14:textId="77777777" w:rsidTr="00EA5748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357E64" w14:textId="77777777" w:rsidR="00797421" w:rsidRPr="0031098C" w:rsidRDefault="00797421" w:rsidP="00EA5748">
            <w:pPr>
              <w:rPr>
                <w:rFonts w:ascii="Aptos" w:eastAsia="Calibri" w:hAnsi="Aptos"/>
                <w:i/>
                <w:sz w:val="24"/>
                <w:szCs w:val="24"/>
                <w:lang w:val="lv-LV"/>
              </w:rPr>
            </w:pPr>
            <w:r w:rsidRPr="0031098C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Neaizpilda, ja:</w:t>
            </w:r>
          </w:p>
          <w:p w14:paraId="583E80BE" w14:textId="77777777" w:rsidR="00797421" w:rsidRPr="0031098C" w:rsidRDefault="00797421" w:rsidP="00797421">
            <w:pPr>
              <w:numPr>
                <w:ilvl w:val="0"/>
                <w:numId w:val="17"/>
              </w:numPr>
              <w:contextualSpacing/>
              <w:rPr>
                <w:rFonts w:ascii="Aptos" w:eastAsia="Calibri" w:hAnsi="Aptos"/>
                <w:i/>
                <w:sz w:val="24"/>
                <w:szCs w:val="24"/>
                <w:lang w:val="lv-LV"/>
              </w:rPr>
            </w:pPr>
            <w:r w:rsidRPr="0031098C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 xml:space="preserve"> pieteikums tiek iesniegts Uzņēmumu reģistra pakalpojumu portālā </w:t>
            </w:r>
            <w:hyperlink r:id="rId15" w:history="1">
              <w:r w:rsidRPr="0031098C">
                <w:rPr>
                  <w:rFonts w:ascii="Aptos" w:eastAsia="Calibri" w:hAnsi="Aptos"/>
                  <w:i/>
                  <w:color w:val="0000FF"/>
                  <w:sz w:val="24"/>
                  <w:szCs w:val="24"/>
                  <w:u w:val="single"/>
                  <w:lang w:val="lv-LV"/>
                </w:rPr>
                <w:t>www.registrs.ur.gov.lv</w:t>
              </w:r>
            </w:hyperlink>
            <w:r w:rsidRPr="0031098C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 xml:space="preserve"> (</w:t>
            </w:r>
            <w:r w:rsidRPr="0031098C">
              <w:rPr>
                <w:rFonts w:ascii="Aptos" w:eastAsia="Calibri" w:hAnsi="Aptos"/>
                <w:b/>
                <w:bCs/>
                <w:i/>
                <w:sz w:val="24"/>
                <w:szCs w:val="24"/>
                <w:lang w:val="lv-LV"/>
              </w:rPr>
              <w:t>valsts nodeva apmaksājama tikai portālā</w:t>
            </w:r>
            <w:r w:rsidRPr="0031098C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)</w:t>
            </w:r>
          </w:p>
          <w:p w14:paraId="70DDDEA0" w14:textId="77777777" w:rsidR="00797421" w:rsidRPr="0031098C" w:rsidRDefault="00797421" w:rsidP="00797421">
            <w:pPr>
              <w:numPr>
                <w:ilvl w:val="0"/>
                <w:numId w:val="17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31098C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ir pievienots maksājumu apliecinošs dokuments</w:t>
            </w:r>
          </w:p>
        </w:tc>
      </w:tr>
      <w:tr w:rsidR="00797421" w:rsidRPr="009E0B40" w14:paraId="053611A0" w14:textId="77777777" w:rsidTr="00EA5748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DBE364D" w14:textId="12186D4D" w:rsidR="00797421" w:rsidRPr="0031098C" w:rsidRDefault="00E3184F" w:rsidP="00EA5748">
            <w:pPr>
              <w:rPr>
                <w:rFonts w:ascii="Aptos" w:eastAsia="Calibri" w:hAnsi="Aptos"/>
                <w:b/>
                <w:sz w:val="24"/>
                <w:szCs w:val="24"/>
                <w:lang w:val="lv-LV"/>
              </w:rPr>
            </w:pPr>
            <w:r w:rsidRPr="0031098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11</w:t>
            </w:r>
            <w:r w:rsidR="00797421" w:rsidRPr="0031098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. Informācija par valsts nodevas (par reģistrāciju) maksājumu</w:t>
            </w:r>
          </w:p>
        </w:tc>
      </w:tr>
      <w:tr w:rsidR="00797421" w:rsidRPr="009E0B40" w14:paraId="1AD18FDC" w14:textId="77777777" w:rsidTr="00EA5748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64EDF1A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b/>
                <w:lang w:val="lv-LV"/>
              </w:rPr>
              <w:t>Informācija par maksātāju</w:t>
            </w:r>
          </w:p>
        </w:tc>
      </w:tr>
      <w:tr w:rsidR="00797421" w:rsidRPr="009E0B40" w14:paraId="3B509CC6" w14:textId="77777777" w:rsidTr="00EA5748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488B33A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b/>
                <w:lang w:val="lv-LV"/>
              </w:rPr>
              <w:t>Fiziska persona</w:t>
            </w:r>
          </w:p>
        </w:tc>
      </w:tr>
      <w:tr w:rsidR="00797421" w:rsidRPr="009E0B40" w14:paraId="5DF3FE5E" w14:textId="77777777" w:rsidTr="00EA5748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E9B3691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lastRenderedPageBreak/>
              <w:t>Vārds</w:t>
            </w:r>
          </w:p>
          <w:p w14:paraId="43891BF6" w14:textId="77777777" w:rsidR="00797421" w:rsidRPr="0031098C" w:rsidRDefault="00797421" w:rsidP="00EA5748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7E028A8C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Uzvārds</w:t>
            </w:r>
          </w:p>
          <w:p w14:paraId="428A296D" w14:textId="77777777" w:rsidR="00797421" w:rsidRPr="0031098C" w:rsidRDefault="00797421" w:rsidP="00EA5748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9640B25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 xml:space="preserve">Personas kods </w:t>
            </w:r>
            <w:r w:rsidRPr="0031098C">
              <w:rPr>
                <w:rFonts w:ascii="Aptos" w:eastAsia="Calibri" w:hAnsi="Aptos"/>
                <w:iCs/>
                <w:lang w:val="lv-LV"/>
              </w:rPr>
              <w:t>(ja nav personas koda, norāda dzimšanas datumu, mēnesi, gadu)</w:t>
            </w:r>
          </w:p>
          <w:p w14:paraId="1E0C6E66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97421" w:rsidRPr="009E0B40" w14:paraId="5F59BC61" w14:textId="77777777" w:rsidTr="00EA5748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47248A4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b/>
                <w:lang w:val="lv-LV"/>
              </w:rPr>
              <w:t>Juridiska persona</w:t>
            </w:r>
          </w:p>
        </w:tc>
      </w:tr>
      <w:tr w:rsidR="00797421" w:rsidRPr="009E0B40" w14:paraId="6759D3E6" w14:textId="77777777" w:rsidTr="00EA5748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9CB85F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Reģistrācijas numurs</w:t>
            </w:r>
          </w:p>
        </w:tc>
      </w:tr>
      <w:tr w:rsidR="00797421" w:rsidRPr="009E0B40" w14:paraId="3D189BC8" w14:textId="77777777" w:rsidTr="00EA5748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7C231204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Nosaukums</w:t>
            </w:r>
          </w:p>
          <w:p w14:paraId="68772022" w14:textId="77777777" w:rsidR="00797421" w:rsidRPr="0031098C" w:rsidRDefault="00797421" w:rsidP="00EA5748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97421" w:rsidRPr="009E0B40" w14:paraId="1CD1745B" w14:textId="77777777" w:rsidTr="00EA5748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41D22EB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b/>
                <w:lang w:val="lv-LV"/>
              </w:rPr>
              <w:t>Informācija par maksājuma dokumentu</w:t>
            </w:r>
          </w:p>
        </w:tc>
      </w:tr>
      <w:tr w:rsidR="00797421" w:rsidRPr="009E0B40" w14:paraId="682D2648" w14:textId="77777777" w:rsidTr="00EA5748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A697896" w14:textId="77777777" w:rsidR="00797421" w:rsidRPr="0031098C" w:rsidRDefault="00797421" w:rsidP="00EA5748">
            <w:pPr>
              <w:jc w:val="both"/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 xml:space="preserve">Maksājuma datums </w:t>
            </w:r>
          </w:p>
          <w:p w14:paraId="2B43EECE" w14:textId="77777777" w:rsidR="00797421" w:rsidRPr="0031098C" w:rsidRDefault="00797421" w:rsidP="00EA5748">
            <w:pPr>
              <w:jc w:val="both"/>
              <w:rPr>
                <w:rFonts w:ascii="Aptos" w:eastAsia="Calibri" w:hAnsi="Aptos"/>
                <w:sz w:val="16"/>
                <w:szCs w:val="16"/>
                <w:lang w:val="lv-LV"/>
              </w:rPr>
            </w:pPr>
            <w:r w:rsidRPr="0031098C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       (diena/mēnesis/gads)</w:t>
            </w:r>
          </w:p>
        </w:tc>
      </w:tr>
      <w:tr w:rsidR="00797421" w:rsidRPr="009E0B40" w14:paraId="4EBA3645" w14:textId="77777777" w:rsidTr="00EA5748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27228301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0897F3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97421" w:rsidRPr="009E0B40" w14:paraId="0BB0BD4A" w14:textId="77777777" w:rsidTr="00EA5748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8C0CB9B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4FF1A4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F615D7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EUR</w:t>
            </w:r>
          </w:p>
        </w:tc>
      </w:tr>
      <w:tr w:rsidR="00797421" w:rsidRPr="009E0B40" w14:paraId="3907064F" w14:textId="77777777" w:rsidTr="00EA5748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65A6DBE" w14:textId="77777777" w:rsidR="00797421" w:rsidRPr="0031098C" w:rsidRDefault="00797421" w:rsidP="00EA5748">
            <w:pPr>
              <w:rPr>
                <w:rFonts w:ascii="Aptos" w:eastAsia="Calibri" w:hAnsi="Aptos"/>
                <w:lang w:val="lv-LV"/>
              </w:rPr>
            </w:pPr>
            <w:r w:rsidRPr="0031098C">
              <w:rPr>
                <w:rFonts w:ascii="Aptos" w:eastAsia="Calibri" w:hAnsi="Aptos"/>
                <w:lang w:val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30CBCC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97421" w:rsidRPr="009E0B40" w14:paraId="0CF76823" w14:textId="77777777" w:rsidTr="00EA5748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D89DD30" w14:textId="77777777" w:rsidR="00797421" w:rsidRPr="0031098C" w:rsidRDefault="00797421" w:rsidP="00EA5748">
            <w:pPr>
              <w:rPr>
                <w:rFonts w:ascii="Aptos" w:eastAsia="Calibri" w:hAnsi="Aptos"/>
                <w:b/>
                <w:lang w:val="lv-LV"/>
              </w:rPr>
            </w:pPr>
            <w:r w:rsidRPr="0031098C">
              <w:rPr>
                <w:rFonts w:ascii="Aptos" w:eastAsia="Calibri" w:hAnsi="Aptos"/>
                <w:b/>
                <w:lang w:val="lv-LV"/>
              </w:rPr>
              <w:t xml:space="preserve">Maksājumu pakalpojuma sniedzēja nosaukums (banka u.c.) </w:t>
            </w:r>
            <w:r w:rsidRPr="0031098C">
              <w:rPr>
                <w:rFonts w:ascii="Aptos" w:eastAsia="Calibri" w:hAnsi="Aptos"/>
                <w:i/>
                <w:lang w:val="lv-LV"/>
              </w:rPr>
              <w:t>(informācija nav norādāma obligāti)</w:t>
            </w:r>
          </w:p>
        </w:tc>
      </w:tr>
      <w:tr w:rsidR="00797421" w:rsidRPr="009E0B40" w14:paraId="081AC0A6" w14:textId="77777777" w:rsidTr="00EA5748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0A62B732" w14:textId="77777777" w:rsidR="00797421" w:rsidRPr="0031098C" w:rsidRDefault="00797421" w:rsidP="00EA5748">
            <w:pPr>
              <w:rPr>
                <w:rFonts w:ascii="Aptos" w:eastAsia="Calibri" w:hAnsi="Aptos"/>
                <w:b/>
                <w:bCs/>
                <w:lang w:val="lv-LV"/>
              </w:rPr>
            </w:pPr>
          </w:p>
        </w:tc>
      </w:tr>
    </w:tbl>
    <w:p w14:paraId="42AD9837" w14:textId="77777777" w:rsidR="001B2A3C" w:rsidRPr="0031098C" w:rsidRDefault="001B2A3C" w:rsidP="004B39ED">
      <w:pPr>
        <w:jc w:val="both"/>
        <w:rPr>
          <w:rFonts w:ascii="Aptos" w:hAnsi="Aptos"/>
          <w:color w:val="auto"/>
          <w:sz w:val="28"/>
          <w:szCs w:val="28"/>
          <w:lang w:val="lv-LV"/>
        </w:rPr>
      </w:pPr>
    </w:p>
    <w:sectPr w:rsidR="001B2A3C" w:rsidRPr="0031098C" w:rsidSect="003F0FA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9F10" w14:textId="77777777" w:rsidR="00C51E54" w:rsidRDefault="00C51E54">
      <w:r>
        <w:separator/>
      </w:r>
    </w:p>
  </w:endnote>
  <w:endnote w:type="continuationSeparator" w:id="0">
    <w:p w14:paraId="6A1F5961" w14:textId="77777777" w:rsidR="00C51E54" w:rsidRDefault="00C5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198779"/>
      <w:docPartObj>
        <w:docPartGallery w:val="Page Numbers (Bottom of Page)"/>
        <w:docPartUnique/>
      </w:docPartObj>
    </w:sdtPr>
    <w:sdtEndPr/>
    <w:sdtContent>
      <w:p w14:paraId="09C24192" w14:textId="40E840D0" w:rsidR="00E73C9A" w:rsidRDefault="00E73C9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206FD01" w14:textId="77777777" w:rsidR="00E73C9A" w:rsidRDefault="00E73C9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847434"/>
      <w:docPartObj>
        <w:docPartGallery w:val="Page Numbers (Bottom of Page)"/>
        <w:docPartUnique/>
      </w:docPartObj>
    </w:sdtPr>
    <w:sdtEndPr/>
    <w:sdtContent>
      <w:p w14:paraId="17BA9505" w14:textId="4223F254" w:rsidR="00E73C9A" w:rsidRDefault="00E73C9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B02DBE4" w14:textId="77777777" w:rsidR="00E73C9A" w:rsidRDefault="00E73C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41BE" w14:textId="77777777" w:rsidR="00C51E54" w:rsidRDefault="00C51E54">
      <w:r>
        <w:separator/>
      </w:r>
    </w:p>
  </w:footnote>
  <w:footnote w:type="continuationSeparator" w:id="0">
    <w:p w14:paraId="1AE8256B" w14:textId="77777777" w:rsidR="00C51E54" w:rsidRDefault="00C51E54">
      <w:r>
        <w:continuationSeparator/>
      </w:r>
    </w:p>
  </w:footnote>
  <w:footnote w:id="1">
    <w:p w14:paraId="515209A0" w14:textId="77777777" w:rsidR="00797421" w:rsidRPr="005939C8" w:rsidRDefault="00797421" w:rsidP="00DA42CA">
      <w:pPr>
        <w:jc w:val="both"/>
        <w:rPr>
          <w:rFonts w:ascii="Aptos" w:eastAsia="Calibri" w:hAnsi="Aptos"/>
          <w:lang w:val="lv-LV"/>
        </w:rPr>
      </w:pPr>
      <w:r w:rsidRPr="005939C8">
        <w:rPr>
          <w:rStyle w:val="Vresatsauce"/>
          <w:rFonts w:ascii="Aptos" w:hAnsi="Aptos"/>
          <w:lang w:val="lv-LV"/>
        </w:rPr>
        <w:t>*</w:t>
      </w:r>
      <w:r w:rsidRPr="005939C8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5939C8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4F67" w14:textId="77777777" w:rsidR="00E345BD" w:rsidRDefault="001A6766" w:rsidP="00EC2B1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E345BD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4E9040D" w14:textId="77777777" w:rsidR="00E345BD" w:rsidRDefault="00E345B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5B53" w14:textId="77777777" w:rsidR="00E345BD" w:rsidRPr="001B2A3C" w:rsidRDefault="001A6766" w:rsidP="00EC2B1A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1B2A3C">
      <w:rPr>
        <w:rStyle w:val="Lappusesnumurs"/>
        <w:sz w:val="24"/>
        <w:szCs w:val="24"/>
      </w:rPr>
      <w:fldChar w:fldCharType="begin"/>
    </w:r>
    <w:r w:rsidR="00E345BD" w:rsidRPr="001B2A3C">
      <w:rPr>
        <w:rStyle w:val="Lappusesnumurs"/>
        <w:sz w:val="24"/>
        <w:szCs w:val="24"/>
      </w:rPr>
      <w:instrText xml:space="preserve">PAGE  </w:instrText>
    </w:r>
    <w:r w:rsidRPr="001B2A3C">
      <w:rPr>
        <w:rStyle w:val="Lappusesnumurs"/>
        <w:sz w:val="24"/>
        <w:szCs w:val="24"/>
      </w:rPr>
      <w:fldChar w:fldCharType="separate"/>
    </w:r>
    <w:r w:rsidR="0009281B">
      <w:rPr>
        <w:rStyle w:val="Lappusesnumurs"/>
        <w:noProof/>
        <w:sz w:val="24"/>
        <w:szCs w:val="24"/>
      </w:rPr>
      <w:t>5</w:t>
    </w:r>
    <w:r w:rsidRPr="001B2A3C">
      <w:rPr>
        <w:rStyle w:val="Lappusesnumurs"/>
        <w:sz w:val="24"/>
        <w:szCs w:val="24"/>
      </w:rPr>
      <w:fldChar w:fldCharType="end"/>
    </w:r>
  </w:p>
  <w:p w14:paraId="6D344DF9" w14:textId="77777777" w:rsidR="00E345BD" w:rsidRDefault="00E345B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2473" w14:textId="07401AAC" w:rsidR="00E345BD" w:rsidRPr="0031098C" w:rsidRDefault="00E345BD" w:rsidP="00BA5039">
    <w:pPr>
      <w:pStyle w:val="Galvene"/>
      <w:jc w:val="right"/>
      <w:rPr>
        <w:rFonts w:ascii="Aptos" w:hAnsi="Aptos"/>
        <w:i/>
        <w:color w:val="auto"/>
        <w:lang w:val="lv-LV"/>
      </w:rPr>
    </w:pPr>
    <w:r w:rsidRPr="0031098C">
      <w:rPr>
        <w:rFonts w:ascii="Aptos" w:hAnsi="Aptos"/>
        <w:i/>
        <w:color w:val="auto"/>
        <w:lang w:val="lv-LV"/>
      </w:rPr>
      <w:t xml:space="preserve">Aktualizēts: </w:t>
    </w:r>
    <w:r w:rsidR="005C1386">
      <w:rPr>
        <w:rFonts w:ascii="Aptos" w:hAnsi="Aptos"/>
        <w:i/>
        <w:color w:val="auto"/>
        <w:lang w:val="lv-LV"/>
      </w:rPr>
      <w:t>01</w:t>
    </w:r>
    <w:r w:rsidR="005C01DD" w:rsidRPr="0031098C">
      <w:rPr>
        <w:rFonts w:ascii="Aptos" w:hAnsi="Aptos"/>
        <w:i/>
        <w:color w:val="auto"/>
        <w:lang w:val="lv-LV"/>
      </w:rPr>
      <w:t>.</w:t>
    </w:r>
    <w:r w:rsidR="00ED5CE8">
      <w:rPr>
        <w:rFonts w:ascii="Aptos" w:hAnsi="Aptos"/>
        <w:i/>
        <w:color w:val="auto"/>
        <w:lang w:val="lv-LV"/>
      </w:rPr>
      <w:t>0</w:t>
    </w:r>
    <w:r w:rsidR="005C1386">
      <w:rPr>
        <w:rFonts w:ascii="Aptos" w:hAnsi="Aptos"/>
        <w:i/>
        <w:color w:val="auto"/>
        <w:lang w:val="lv-LV"/>
      </w:rPr>
      <w:t>4</w:t>
    </w:r>
    <w:r w:rsidR="005C01DD" w:rsidRPr="0031098C">
      <w:rPr>
        <w:rFonts w:ascii="Aptos" w:hAnsi="Aptos"/>
        <w:i/>
        <w:color w:val="auto"/>
        <w:lang w:val="lv-LV"/>
      </w:rPr>
      <w:t>.202</w:t>
    </w:r>
    <w:r w:rsidR="00ED5CE8">
      <w:rPr>
        <w:rFonts w:ascii="Aptos" w:hAnsi="Aptos"/>
        <w:i/>
        <w:color w:val="auto"/>
        <w:lang w:val="lv-LV"/>
      </w:rPr>
      <w:t>6</w:t>
    </w:r>
    <w:r w:rsidR="005C01DD" w:rsidRPr="0031098C">
      <w:rPr>
        <w:rFonts w:ascii="Aptos" w:hAnsi="Aptos"/>
        <w:i/>
        <w:color w:val="auto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ED3"/>
    <w:multiLevelType w:val="hybridMultilevel"/>
    <w:tmpl w:val="203865CE"/>
    <w:lvl w:ilvl="0" w:tplc="97A074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11519"/>
    <w:multiLevelType w:val="hybridMultilevel"/>
    <w:tmpl w:val="01BCF49A"/>
    <w:lvl w:ilvl="0" w:tplc="1FEC0098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8B3DF8"/>
    <w:multiLevelType w:val="hybridMultilevel"/>
    <w:tmpl w:val="B28E9B8E"/>
    <w:lvl w:ilvl="0" w:tplc="7DD2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7185F"/>
    <w:multiLevelType w:val="hybridMultilevel"/>
    <w:tmpl w:val="028E431C"/>
    <w:lvl w:ilvl="0" w:tplc="BBB83322">
      <w:start w:val="8"/>
      <w:numFmt w:val="bullet"/>
      <w:lvlText w:val="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5794AD2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3BB7"/>
    <w:multiLevelType w:val="multilevel"/>
    <w:tmpl w:val="80C0A2B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A9E1FFC"/>
    <w:multiLevelType w:val="hybridMultilevel"/>
    <w:tmpl w:val="A894A684"/>
    <w:lvl w:ilvl="0" w:tplc="F176C2D2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12973"/>
    <w:multiLevelType w:val="hybridMultilevel"/>
    <w:tmpl w:val="933E1F30"/>
    <w:lvl w:ilvl="0" w:tplc="FC1ECEFE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A4E0F"/>
    <w:multiLevelType w:val="hybridMultilevel"/>
    <w:tmpl w:val="833894C4"/>
    <w:lvl w:ilvl="0" w:tplc="8B18C04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0F43E8"/>
    <w:multiLevelType w:val="hybridMultilevel"/>
    <w:tmpl w:val="80C0A2B2"/>
    <w:lvl w:ilvl="0" w:tplc="32ECFB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D505304"/>
    <w:multiLevelType w:val="hybridMultilevel"/>
    <w:tmpl w:val="17D23B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1FEF"/>
    <w:multiLevelType w:val="hybridMultilevel"/>
    <w:tmpl w:val="11C057DA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36DD5"/>
    <w:multiLevelType w:val="multilevel"/>
    <w:tmpl w:val="BD7E37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B206F6"/>
    <w:multiLevelType w:val="hybridMultilevel"/>
    <w:tmpl w:val="B9C66B08"/>
    <w:lvl w:ilvl="0" w:tplc="A7E8F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508069">
    <w:abstractNumId w:val="4"/>
  </w:num>
  <w:num w:numId="2" w16cid:durableId="903954952">
    <w:abstractNumId w:val="14"/>
  </w:num>
  <w:num w:numId="3" w16cid:durableId="201987700">
    <w:abstractNumId w:val="9"/>
  </w:num>
  <w:num w:numId="4" w16cid:durableId="755323729">
    <w:abstractNumId w:val="0"/>
  </w:num>
  <w:num w:numId="5" w16cid:durableId="825900731">
    <w:abstractNumId w:val="11"/>
  </w:num>
  <w:num w:numId="6" w16cid:durableId="1640450761">
    <w:abstractNumId w:val="7"/>
  </w:num>
  <w:num w:numId="7" w16cid:durableId="2084060442">
    <w:abstractNumId w:val="10"/>
  </w:num>
  <w:num w:numId="8" w16cid:durableId="168064882">
    <w:abstractNumId w:val="13"/>
  </w:num>
  <w:num w:numId="9" w16cid:durableId="1209613736">
    <w:abstractNumId w:val="6"/>
  </w:num>
  <w:num w:numId="10" w16cid:durableId="1274823257">
    <w:abstractNumId w:val="2"/>
  </w:num>
  <w:num w:numId="11" w16cid:durableId="694889587">
    <w:abstractNumId w:val="1"/>
  </w:num>
  <w:num w:numId="12" w16cid:durableId="698513582">
    <w:abstractNumId w:val="12"/>
  </w:num>
  <w:num w:numId="13" w16cid:durableId="1733233122">
    <w:abstractNumId w:val="5"/>
  </w:num>
  <w:num w:numId="14" w16cid:durableId="87191085">
    <w:abstractNumId w:val="3"/>
  </w:num>
  <w:num w:numId="15" w16cid:durableId="586841697">
    <w:abstractNumId w:val="15"/>
    <w:lvlOverride w:ilvl="0">
      <w:startOverride w:val="1"/>
    </w:lvlOverride>
  </w:num>
  <w:num w:numId="16" w16cid:durableId="938097679">
    <w:abstractNumId w:val="15"/>
  </w:num>
  <w:num w:numId="17" w16cid:durableId="1811098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25"/>
    <w:rsid w:val="00000E56"/>
    <w:rsid w:val="00003DC2"/>
    <w:rsid w:val="000050E9"/>
    <w:rsid w:val="00012220"/>
    <w:rsid w:val="00012C06"/>
    <w:rsid w:val="00012D40"/>
    <w:rsid w:val="00014116"/>
    <w:rsid w:val="00014703"/>
    <w:rsid w:val="00017C6D"/>
    <w:rsid w:val="00020418"/>
    <w:rsid w:val="000212A6"/>
    <w:rsid w:val="00021309"/>
    <w:rsid w:val="00022386"/>
    <w:rsid w:val="0002414B"/>
    <w:rsid w:val="0002489A"/>
    <w:rsid w:val="000266A0"/>
    <w:rsid w:val="000325F3"/>
    <w:rsid w:val="00035092"/>
    <w:rsid w:val="00042666"/>
    <w:rsid w:val="00045BE8"/>
    <w:rsid w:val="0005209F"/>
    <w:rsid w:val="000547F1"/>
    <w:rsid w:val="000627B0"/>
    <w:rsid w:val="000650E2"/>
    <w:rsid w:val="00066945"/>
    <w:rsid w:val="000737BA"/>
    <w:rsid w:val="00073F0B"/>
    <w:rsid w:val="000744B2"/>
    <w:rsid w:val="00076EB4"/>
    <w:rsid w:val="0008170E"/>
    <w:rsid w:val="000922ED"/>
    <w:rsid w:val="00092672"/>
    <w:rsid w:val="0009281B"/>
    <w:rsid w:val="0009553B"/>
    <w:rsid w:val="00095C30"/>
    <w:rsid w:val="00096DC9"/>
    <w:rsid w:val="00097F57"/>
    <w:rsid w:val="000B31B8"/>
    <w:rsid w:val="000B556B"/>
    <w:rsid w:val="000B65A0"/>
    <w:rsid w:val="000C33E4"/>
    <w:rsid w:val="000D3A33"/>
    <w:rsid w:val="000E279F"/>
    <w:rsid w:val="000E5F97"/>
    <w:rsid w:val="000E64C7"/>
    <w:rsid w:val="000F0F0B"/>
    <w:rsid w:val="000F3BAD"/>
    <w:rsid w:val="0010044A"/>
    <w:rsid w:val="00106DD4"/>
    <w:rsid w:val="001136BC"/>
    <w:rsid w:val="001203BA"/>
    <w:rsid w:val="001269FE"/>
    <w:rsid w:val="00130CF2"/>
    <w:rsid w:val="00134A98"/>
    <w:rsid w:val="0014303D"/>
    <w:rsid w:val="00145813"/>
    <w:rsid w:val="00156B08"/>
    <w:rsid w:val="001575F0"/>
    <w:rsid w:val="00180FA4"/>
    <w:rsid w:val="00185D33"/>
    <w:rsid w:val="00191493"/>
    <w:rsid w:val="00191BAC"/>
    <w:rsid w:val="00195BCA"/>
    <w:rsid w:val="001A02C2"/>
    <w:rsid w:val="001A0EE5"/>
    <w:rsid w:val="001A47F3"/>
    <w:rsid w:val="001A6766"/>
    <w:rsid w:val="001B251B"/>
    <w:rsid w:val="001B2A3C"/>
    <w:rsid w:val="001B69F1"/>
    <w:rsid w:val="001C0C25"/>
    <w:rsid w:val="001C292C"/>
    <w:rsid w:val="001D024A"/>
    <w:rsid w:val="001D0D06"/>
    <w:rsid w:val="001D3B8A"/>
    <w:rsid w:val="001D5072"/>
    <w:rsid w:val="001D59EA"/>
    <w:rsid w:val="001D5B41"/>
    <w:rsid w:val="001D6AE6"/>
    <w:rsid w:val="001E40CC"/>
    <w:rsid w:val="001E5188"/>
    <w:rsid w:val="001E5EAC"/>
    <w:rsid w:val="001F3D57"/>
    <w:rsid w:val="001F4CBB"/>
    <w:rsid w:val="002045F0"/>
    <w:rsid w:val="00204778"/>
    <w:rsid w:val="00211F34"/>
    <w:rsid w:val="00225478"/>
    <w:rsid w:val="00230C56"/>
    <w:rsid w:val="00235C93"/>
    <w:rsid w:val="0024438C"/>
    <w:rsid w:val="0026118B"/>
    <w:rsid w:val="002677AE"/>
    <w:rsid w:val="0027078F"/>
    <w:rsid w:val="00271BC1"/>
    <w:rsid w:val="00272070"/>
    <w:rsid w:val="0027678F"/>
    <w:rsid w:val="00280EAD"/>
    <w:rsid w:val="00282C4C"/>
    <w:rsid w:val="00286E7E"/>
    <w:rsid w:val="00290123"/>
    <w:rsid w:val="002938E8"/>
    <w:rsid w:val="00295C85"/>
    <w:rsid w:val="00296083"/>
    <w:rsid w:val="00296A55"/>
    <w:rsid w:val="002A05C4"/>
    <w:rsid w:val="002A0630"/>
    <w:rsid w:val="002A1016"/>
    <w:rsid w:val="002A41D9"/>
    <w:rsid w:val="002A503D"/>
    <w:rsid w:val="002B1E83"/>
    <w:rsid w:val="002B5666"/>
    <w:rsid w:val="002C041E"/>
    <w:rsid w:val="002C5F19"/>
    <w:rsid w:val="002C691E"/>
    <w:rsid w:val="002D320B"/>
    <w:rsid w:val="002D59AA"/>
    <w:rsid w:val="002D6154"/>
    <w:rsid w:val="002D7DE6"/>
    <w:rsid w:val="002E7503"/>
    <w:rsid w:val="002F007A"/>
    <w:rsid w:val="002F3DA5"/>
    <w:rsid w:val="002F5AE0"/>
    <w:rsid w:val="003102B5"/>
    <w:rsid w:val="00310344"/>
    <w:rsid w:val="0031098C"/>
    <w:rsid w:val="0032345E"/>
    <w:rsid w:val="0032367D"/>
    <w:rsid w:val="0032593E"/>
    <w:rsid w:val="00331F5E"/>
    <w:rsid w:val="00333227"/>
    <w:rsid w:val="003341CE"/>
    <w:rsid w:val="00337E19"/>
    <w:rsid w:val="00343465"/>
    <w:rsid w:val="00346329"/>
    <w:rsid w:val="00371A0C"/>
    <w:rsid w:val="0037467B"/>
    <w:rsid w:val="00374BC9"/>
    <w:rsid w:val="003855BE"/>
    <w:rsid w:val="00385DE0"/>
    <w:rsid w:val="00387822"/>
    <w:rsid w:val="00387BD8"/>
    <w:rsid w:val="00390EFF"/>
    <w:rsid w:val="00393746"/>
    <w:rsid w:val="003953B1"/>
    <w:rsid w:val="003A1372"/>
    <w:rsid w:val="003A25A2"/>
    <w:rsid w:val="003A2982"/>
    <w:rsid w:val="003A3379"/>
    <w:rsid w:val="003A42B3"/>
    <w:rsid w:val="003B19F0"/>
    <w:rsid w:val="003B1E2B"/>
    <w:rsid w:val="003B2756"/>
    <w:rsid w:val="003B6794"/>
    <w:rsid w:val="003C03A0"/>
    <w:rsid w:val="003C2974"/>
    <w:rsid w:val="003C7942"/>
    <w:rsid w:val="003D548D"/>
    <w:rsid w:val="003E2D8A"/>
    <w:rsid w:val="003E40B8"/>
    <w:rsid w:val="003E59FB"/>
    <w:rsid w:val="003F0FA1"/>
    <w:rsid w:val="003F3662"/>
    <w:rsid w:val="003F3B0E"/>
    <w:rsid w:val="003F46F0"/>
    <w:rsid w:val="003F588A"/>
    <w:rsid w:val="003F7C25"/>
    <w:rsid w:val="004001B9"/>
    <w:rsid w:val="004003E9"/>
    <w:rsid w:val="00406DDD"/>
    <w:rsid w:val="004078DC"/>
    <w:rsid w:val="00407BDB"/>
    <w:rsid w:val="00412030"/>
    <w:rsid w:val="004142E7"/>
    <w:rsid w:val="004157CD"/>
    <w:rsid w:val="00416B39"/>
    <w:rsid w:val="00437043"/>
    <w:rsid w:val="0044250D"/>
    <w:rsid w:val="00447F11"/>
    <w:rsid w:val="00450929"/>
    <w:rsid w:val="0045590F"/>
    <w:rsid w:val="00463D20"/>
    <w:rsid w:val="00481E1F"/>
    <w:rsid w:val="00486B16"/>
    <w:rsid w:val="004873B2"/>
    <w:rsid w:val="00492C83"/>
    <w:rsid w:val="00494DDA"/>
    <w:rsid w:val="004A2C2E"/>
    <w:rsid w:val="004A3EE4"/>
    <w:rsid w:val="004A6D28"/>
    <w:rsid w:val="004A6DCE"/>
    <w:rsid w:val="004A777A"/>
    <w:rsid w:val="004B2688"/>
    <w:rsid w:val="004B39ED"/>
    <w:rsid w:val="004B7240"/>
    <w:rsid w:val="004C1176"/>
    <w:rsid w:val="004C2E08"/>
    <w:rsid w:val="004C3C25"/>
    <w:rsid w:val="004D1500"/>
    <w:rsid w:val="004D265F"/>
    <w:rsid w:val="004D3646"/>
    <w:rsid w:val="004D4FAE"/>
    <w:rsid w:val="004D73B0"/>
    <w:rsid w:val="004E56E0"/>
    <w:rsid w:val="004F0AAE"/>
    <w:rsid w:val="004F46E8"/>
    <w:rsid w:val="004F509A"/>
    <w:rsid w:val="004F60DB"/>
    <w:rsid w:val="004F6780"/>
    <w:rsid w:val="005008C0"/>
    <w:rsid w:val="00500B1F"/>
    <w:rsid w:val="00501D89"/>
    <w:rsid w:val="0050218E"/>
    <w:rsid w:val="00505115"/>
    <w:rsid w:val="00513A75"/>
    <w:rsid w:val="00513F9C"/>
    <w:rsid w:val="00514D7F"/>
    <w:rsid w:val="00514DB3"/>
    <w:rsid w:val="00517AF6"/>
    <w:rsid w:val="00524748"/>
    <w:rsid w:val="00525F2F"/>
    <w:rsid w:val="00527A5D"/>
    <w:rsid w:val="00540EE5"/>
    <w:rsid w:val="00541449"/>
    <w:rsid w:val="00543E87"/>
    <w:rsid w:val="00544202"/>
    <w:rsid w:val="00545594"/>
    <w:rsid w:val="00552C12"/>
    <w:rsid w:val="00556990"/>
    <w:rsid w:val="00556F8F"/>
    <w:rsid w:val="00561A7A"/>
    <w:rsid w:val="005635D0"/>
    <w:rsid w:val="005672A2"/>
    <w:rsid w:val="005701B7"/>
    <w:rsid w:val="00576AB4"/>
    <w:rsid w:val="00591FE4"/>
    <w:rsid w:val="005939C8"/>
    <w:rsid w:val="00593CFE"/>
    <w:rsid w:val="005960CB"/>
    <w:rsid w:val="0059691F"/>
    <w:rsid w:val="005A0352"/>
    <w:rsid w:val="005A56C1"/>
    <w:rsid w:val="005C01DD"/>
    <w:rsid w:val="005C1386"/>
    <w:rsid w:val="005C1DB0"/>
    <w:rsid w:val="005D3B0B"/>
    <w:rsid w:val="005D5894"/>
    <w:rsid w:val="005E4AC3"/>
    <w:rsid w:val="005E50B0"/>
    <w:rsid w:val="005E648B"/>
    <w:rsid w:val="005E7BE2"/>
    <w:rsid w:val="005F12F2"/>
    <w:rsid w:val="005F3BE0"/>
    <w:rsid w:val="005F4DA6"/>
    <w:rsid w:val="005F5027"/>
    <w:rsid w:val="005F7F84"/>
    <w:rsid w:val="00605964"/>
    <w:rsid w:val="006072D4"/>
    <w:rsid w:val="006138C6"/>
    <w:rsid w:val="006210DB"/>
    <w:rsid w:val="00622A89"/>
    <w:rsid w:val="00630D62"/>
    <w:rsid w:val="00637470"/>
    <w:rsid w:val="006400AA"/>
    <w:rsid w:val="00640215"/>
    <w:rsid w:val="00645C1B"/>
    <w:rsid w:val="00646325"/>
    <w:rsid w:val="00646AF7"/>
    <w:rsid w:val="00650EE3"/>
    <w:rsid w:val="0067099E"/>
    <w:rsid w:val="00671FE7"/>
    <w:rsid w:val="006722E6"/>
    <w:rsid w:val="00673425"/>
    <w:rsid w:val="00676C71"/>
    <w:rsid w:val="00687237"/>
    <w:rsid w:val="00691DCC"/>
    <w:rsid w:val="00692952"/>
    <w:rsid w:val="0069430F"/>
    <w:rsid w:val="006A4544"/>
    <w:rsid w:val="006B4085"/>
    <w:rsid w:val="006B7194"/>
    <w:rsid w:val="006C41EB"/>
    <w:rsid w:val="006C7CC0"/>
    <w:rsid w:val="006D1266"/>
    <w:rsid w:val="006D201A"/>
    <w:rsid w:val="006D56CB"/>
    <w:rsid w:val="006D5A48"/>
    <w:rsid w:val="006D7E97"/>
    <w:rsid w:val="006E17D2"/>
    <w:rsid w:val="006F1662"/>
    <w:rsid w:val="006F51C8"/>
    <w:rsid w:val="006F6B58"/>
    <w:rsid w:val="006F79FE"/>
    <w:rsid w:val="00706BE0"/>
    <w:rsid w:val="00707145"/>
    <w:rsid w:val="00724AA0"/>
    <w:rsid w:val="00726C98"/>
    <w:rsid w:val="0073785A"/>
    <w:rsid w:val="00742173"/>
    <w:rsid w:val="00752C66"/>
    <w:rsid w:val="00753095"/>
    <w:rsid w:val="00755D5F"/>
    <w:rsid w:val="007563B3"/>
    <w:rsid w:val="007723A1"/>
    <w:rsid w:val="007737F0"/>
    <w:rsid w:val="00773DEE"/>
    <w:rsid w:val="00780C98"/>
    <w:rsid w:val="00797421"/>
    <w:rsid w:val="007B188D"/>
    <w:rsid w:val="007B1C04"/>
    <w:rsid w:val="007B7A42"/>
    <w:rsid w:val="007C24BE"/>
    <w:rsid w:val="007C4FE2"/>
    <w:rsid w:val="007E0AAA"/>
    <w:rsid w:val="007E2EB9"/>
    <w:rsid w:val="007E4F15"/>
    <w:rsid w:val="007E798A"/>
    <w:rsid w:val="007F0405"/>
    <w:rsid w:val="007F4DD3"/>
    <w:rsid w:val="00801092"/>
    <w:rsid w:val="00802AAA"/>
    <w:rsid w:val="008042EA"/>
    <w:rsid w:val="00811F99"/>
    <w:rsid w:val="00815074"/>
    <w:rsid w:val="0081586F"/>
    <w:rsid w:val="0081658C"/>
    <w:rsid w:val="00821AE8"/>
    <w:rsid w:val="00821E11"/>
    <w:rsid w:val="008227DC"/>
    <w:rsid w:val="0082369D"/>
    <w:rsid w:val="00826430"/>
    <w:rsid w:val="00827BA4"/>
    <w:rsid w:val="00837848"/>
    <w:rsid w:val="00842BEE"/>
    <w:rsid w:val="00853842"/>
    <w:rsid w:val="008544AA"/>
    <w:rsid w:val="00854DAE"/>
    <w:rsid w:val="00860ADF"/>
    <w:rsid w:val="00865181"/>
    <w:rsid w:val="00865291"/>
    <w:rsid w:val="00883320"/>
    <w:rsid w:val="00890A55"/>
    <w:rsid w:val="008944FD"/>
    <w:rsid w:val="00897289"/>
    <w:rsid w:val="008B07A2"/>
    <w:rsid w:val="008B31F1"/>
    <w:rsid w:val="008B60BF"/>
    <w:rsid w:val="008C3792"/>
    <w:rsid w:val="008C6875"/>
    <w:rsid w:val="008D1B4D"/>
    <w:rsid w:val="008D2B71"/>
    <w:rsid w:val="008D47F6"/>
    <w:rsid w:val="008E0983"/>
    <w:rsid w:val="008F23A6"/>
    <w:rsid w:val="008F7916"/>
    <w:rsid w:val="0090081F"/>
    <w:rsid w:val="00904659"/>
    <w:rsid w:val="00914FD1"/>
    <w:rsid w:val="009179B8"/>
    <w:rsid w:val="00920376"/>
    <w:rsid w:val="00921E2C"/>
    <w:rsid w:val="009220D3"/>
    <w:rsid w:val="0092470B"/>
    <w:rsid w:val="0092786C"/>
    <w:rsid w:val="009303BD"/>
    <w:rsid w:val="00945566"/>
    <w:rsid w:val="00951D11"/>
    <w:rsid w:val="00952541"/>
    <w:rsid w:val="009560F3"/>
    <w:rsid w:val="009564A0"/>
    <w:rsid w:val="00956C02"/>
    <w:rsid w:val="00957F96"/>
    <w:rsid w:val="009603E5"/>
    <w:rsid w:val="00965C7D"/>
    <w:rsid w:val="00967D39"/>
    <w:rsid w:val="00971CB4"/>
    <w:rsid w:val="0097485E"/>
    <w:rsid w:val="00974BA3"/>
    <w:rsid w:val="00975AE7"/>
    <w:rsid w:val="0097682D"/>
    <w:rsid w:val="009872A6"/>
    <w:rsid w:val="00990161"/>
    <w:rsid w:val="0099274B"/>
    <w:rsid w:val="009A22D6"/>
    <w:rsid w:val="009A3178"/>
    <w:rsid w:val="009B3DB5"/>
    <w:rsid w:val="009C27FC"/>
    <w:rsid w:val="009D3196"/>
    <w:rsid w:val="009D4083"/>
    <w:rsid w:val="009E0B40"/>
    <w:rsid w:val="009E6F89"/>
    <w:rsid w:val="009E72AA"/>
    <w:rsid w:val="009F06E9"/>
    <w:rsid w:val="009F37EE"/>
    <w:rsid w:val="00A076B1"/>
    <w:rsid w:val="00A07B16"/>
    <w:rsid w:val="00A121E8"/>
    <w:rsid w:val="00A12BCE"/>
    <w:rsid w:val="00A13252"/>
    <w:rsid w:val="00A215D4"/>
    <w:rsid w:val="00A2383C"/>
    <w:rsid w:val="00A23F39"/>
    <w:rsid w:val="00A252B8"/>
    <w:rsid w:val="00A268FB"/>
    <w:rsid w:val="00A3079C"/>
    <w:rsid w:val="00A359D3"/>
    <w:rsid w:val="00A47490"/>
    <w:rsid w:val="00A50E97"/>
    <w:rsid w:val="00A54627"/>
    <w:rsid w:val="00A621E7"/>
    <w:rsid w:val="00A66DAB"/>
    <w:rsid w:val="00A70401"/>
    <w:rsid w:val="00A72882"/>
    <w:rsid w:val="00A73D71"/>
    <w:rsid w:val="00A76323"/>
    <w:rsid w:val="00A83389"/>
    <w:rsid w:val="00A85882"/>
    <w:rsid w:val="00A864A6"/>
    <w:rsid w:val="00A86D71"/>
    <w:rsid w:val="00A90AC1"/>
    <w:rsid w:val="00A9397E"/>
    <w:rsid w:val="00A94867"/>
    <w:rsid w:val="00AA4225"/>
    <w:rsid w:val="00AB6F43"/>
    <w:rsid w:val="00AB720F"/>
    <w:rsid w:val="00AC2064"/>
    <w:rsid w:val="00AC40AF"/>
    <w:rsid w:val="00AC7D60"/>
    <w:rsid w:val="00AE24E0"/>
    <w:rsid w:val="00AE2997"/>
    <w:rsid w:val="00AE3E89"/>
    <w:rsid w:val="00AE4475"/>
    <w:rsid w:val="00AF76C0"/>
    <w:rsid w:val="00B00D2D"/>
    <w:rsid w:val="00B01A88"/>
    <w:rsid w:val="00B023E6"/>
    <w:rsid w:val="00B042C7"/>
    <w:rsid w:val="00B0598D"/>
    <w:rsid w:val="00B066FB"/>
    <w:rsid w:val="00B0724C"/>
    <w:rsid w:val="00B16A85"/>
    <w:rsid w:val="00B3105A"/>
    <w:rsid w:val="00B33BFC"/>
    <w:rsid w:val="00B359BE"/>
    <w:rsid w:val="00B36884"/>
    <w:rsid w:val="00B437AE"/>
    <w:rsid w:val="00B45D27"/>
    <w:rsid w:val="00B47894"/>
    <w:rsid w:val="00B51B76"/>
    <w:rsid w:val="00B552ED"/>
    <w:rsid w:val="00B700AF"/>
    <w:rsid w:val="00B70787"/>
    <w:rsid w:val="00B7097C"/>
    <w:rsid w:val="00B76FC3"/>
    <w:rsid w:val="00B837AF"/>
    <w:rsid w:val="00B840D2"/>
    <w:rsid w:val="00B901A7"/>
    <w:rsid w:val="00B92723"/>
    <w:rsid w:val="00B9274C"/>
    <w:rsid w:val="00B9654C"/>
    <w:rsid w:val="00B966B8"/>
    <w:rsid w:val="00B96E5D"/>
    <w:rsid w:val="00BA06EC"/>
    <w:rsid w:val="00BA44D7"/>
    <w:rsid w:val="00BA5039"/>
    <w:rsid w:val="00BA5E6B"/>
    <w:rsid w:val="00BA6C97"/>
    <w:rsid w:val="00BB1C2E"/>
    <w:rsid w:val="00BC4D40"/>
    <w:rsid w:val="00BC4EF3"/>
    <w:rsid w:val="00BD13BB"/>
    <w:rsid w:val="00BD16A2"/>
    <w:rsid w:val="00BD4152"/>
    <w:rsid w:val="00BD44AD"/>
    <w:rsid w:val="00BD4710"/>
    <w:rsid w:val="00BD4B2C"/>
    <w:rsid w:val="00BD6FFF"/>
    <w:rsid w:val="00BE12FD"/>
    <w:rsid w:val="00BE36B8"/>
    <w:rsid w:val="00BE3C19"/>
    <w:rsid w:val="00BE599A"/>
    <w:rsid w:val="00BE5A9F"/>
    <w:rsid w:val="00BF1B8F"/>
    <w:rsid w:val="00BF4057"/>
    <w:rsid w:val="00BF4B6E"/>
    <w:rsid w:val="00C01AD5"/>
    <w:rsid w:val="00C07AFC"/>
    <w:rsid w:val="00C114D2"/>
    <w:rsid w:val="00C17956"/>
    <w:rsid w:val="00C219EF"/>
    <w:rsid w:val="00C24883"/>
    <w:rsid w:val="00C27367"/>
    <w:rsid w:val="00C30EC4"/>
    <w:rsid w:val="00C41DEC"/>
    <w:rsid w:val="00C4437A"/>
    <w:rsid w:val="00C45384"/>
    <w:rsid w:val="00C4635F"/>
    <w:rsid w:val="00C47B55"/>
    <w:rsid w:val="00C47F2C"/>
    <w:rsid w:val="00C506AA"/>
    <w:rsid w:val="00C51E54"/>
    <w:rsid w:val="00C52433"/>
    <w:rsid w:val="00C64C5F"/>
    <w:rsid w:val="00C66D12"/>
    <w:rsid w:val="00C76D65"/>
    <w:rsid w:val="00C771D6"/>
    <w:rsid w:val="00C86C74"/>
    <w:rsid w:val="00C874AA"/>
    <w:rsid w:val="00C87595"/>
    <w:rsid w:val="00C92B10"/>
    <w:rsid w:val="00C937DA"/>
    <w:rsid w:val="00C95202"/>
    <w:rsid w:val="00C9566C"/>
    <w:rsid w:val="00CA2591"/>
    <w:rsid w:val="00CB07D8"/>
    <w:rsid w:val="00CB149F"/>
    <w:rsid w:val="00CB55E3"/>
    <w:rsid w:val="00CB7EA3"/>
    <w:rsid w:val="00CC0540"/>
    <w:rsid w:val="00CC18F9"/>
    <w:rsid w:val="00CC285F"/>
    <w:rsid w:val="00CD5A14"/>
    <w:rsid w:val="00CE0605"/>
    <w:rsid w:val="00CE37D8"/>
    <w:rsid w:val="00CE6351"/>
    <w:rsid w:val="00CF0F02"/>
    <w:rsid w:val="00CF240D"/>
    <w:rsid w:val="00CF4EAB"/>
    <w:rsid w:val="00D018D7"/>
    <w:rsid w:val="00D019C3"/>
    <w:rsid w:val="00D04932"/>
    <w:rsid w:val="00D05533"/>
    <w:rsid w:val="00D11A6B"/>
    <w:rsid w:val="00D14365"/>
    <w:rsid w:val="00D14660"/>
    <w:rsid w:val="00D3027B"/>
    <w:rsid w:val="00D31372"/>
    <w:rsid w:val="00D40F16"/>
    <w:rsid w:val="00D46635"/>
    <w:rsid w:val="00D47EC9"/>
    <w:rsid w:val="00D60E84"/>
    <w:rsid w:val="00D64256"/>
    <w:rsid w:val="00D7164E"/>
    <w:rsid w:val="00D72113"/>
    <w:rsid w:val="00D75C1E"/>
    <w:rsid w:val="00D85713"/>
    <w:rsid w:val="00D85FEE"/>
    <w:rsid w:val="00D93616"/>
    <w:rsid w:val="00D9457A"/>
    <w:rsid w:val="00D96891"/>
    <w:rsid w:val="00D968ED"/>
    <w:rsid w:val="00D96BF8"/>
    <w:rsid w:val="00D9761D"/>
    <w:rsid w:val="00DA42CA"/>
    <w:rsid w:val="00DC2EE0"/>
    <w:rsid w:val="00DC6FB0"/>
    <w:rsid w:val="00DC786E"/>
    <w:rsid w:val="00DD143A"/>
    <w:rsid w:val="00DE1097"/>
    <w:rsid w:val="00DE4DD7"/>
    <w:rsid w:val="00DE5C2F"/>
    <w:rsid w:val="00DF53B0"/>
    <w:rsid w:val="00E03817"/>
    <w:rsid w:val="00E070AE"/>
    <w:rsid w:val="00E12402"/>
    <w:rsid w:val="00E15127"/>
    <w:rsid w:val="00E17BBE"/>
    <w:rsid w:val="00E23C55"/>
    <w:rsid w:val="00E2685B"/>
    <w:rsid w:val="00E27BCC"/>
    <w:rsid w:val="00E27C7A"/>
    <w:rsid w:val="00E30F76"/>
    <w:rsid w:val="00E3184F"/>
    <w:rsid w:val="00E32531"/>
    <w:rsid w:val="00E32B8C"/>
    <w:rsid w:val="00E33868"/>
    <w:rsid w:val="00E345BD"/>
    <w:rsid w:val="00E35FAB"/>
    <w:rsid w:val="00E371FB"/>
    <w:rsid w:val="00E37C64"/>
    <w:rsid w:val="00E46724"/>
    <w:rsid w:val="00E47687"/>
    <w:rsid w:val="00E5020E"/>
    <w:rsid w:val="00E54492"/>
    <w:rsid w:val="00E60692"/>
    <w:rsid w:val="00E622DD"/>
    <w:rsid w:val="00E633BB"/>
    <w:rsid w:val="00E706E3"/>
    <w:rsid w:val="00E73C9A"/>
    <w:rsid w:val="00E77323"/>
    <w:rsid w:val="00E926BF"/>
    <w:rsid w:val="00E96010"/>
    <w:rsid w:val="00EA583B"/>
    <w:rsid w:val="00EA7D75"/>
    <w:rsid w:val="00EC2B1A"/>
    <w:rsid w:val="00EC3CDD"/>
    <w:rsid w:val="00EC5849"/>
    <w:rsid w:val="00EC6763"/>
    <w:rsid w:val="00ED5CE8"/>
    <w:rsid w:val="00EE76C5"/>
    <w:rsid w:val="00EE7D31"/>
    <w:rsid w:val="00EF1F81"/>
    <w:rsid w:val="00EF2A96"/>
    <w:rsid w:val="00EF7922"/>
    <w:rsid w:val="00F06393"/>
    <w:rsid w:val="00F07297"/>
    <w:rsid w:val="00F1018A"/>
    <w:rsid w:val="00F115E1"/>
    <w:rsid w:val="00F140C5"/>
    <w:rsid w:val="00F22A3A"/>
    <w:rsid w:val="00F24E83"/>
    <w:rsid w:val="00F26B99"/>
    <w:rsid w:val="00F2783F"/>
    <w:rsid w:val="00F31104"/>
    <w:rsid w:val="00F406B1"/>
    <w:rsid w:val="00F4133F"/>
    <w:rsid w:val="00F43227"/>
    <w:rsid w:val="00F54BB8"/>
    <w:rsid w:val="00F674D1"/>
    <w:rsid w:val="00F7504C"/>
    <w:rsid w:val="00F751A6"/>
    <w:rsid w:val="00F80B00"/>
    <w:rsid w:val="00F83348"/>
    <w:rsid w:val="00F8714E"/>
    <w:rsid w:val="00F93205"/>
    <w:rsid w:val="00F9658E"/>
    <w:rsid w:val="00FA086B"/>
    <w:rsid w:val="00FA35C1"/>
    <w:rsid w:val="00FA7C75"/>
    <w:rsid w:val="00FB0E0D"/>
    <w:rsid w:val="00FB15C4"/>
    <w:rsid w:val="00FB25B0"/>
    <w:rsid w:val="00FB3825"/>
    <w:rsid w:val="00FB447A"/>
    <w:rsid w:val="00FB4C20"/>
    <w:rsid w:val="00FB78F8"/>
    <w:rsid w:val="00FC6C6D"/>
    <w:rsid w:val="00FD1C87"/>
    <w:rsid w:val="00FD22EE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714309"/>
  <w15:docId w15:val="{6C6B3167-F3A6-475C-A2BE-9096F8B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46325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646325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6463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4632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646325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6463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646325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646325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646325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646325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46325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sid w:val="00646325"/>
    <w:rPr>
      <w:color w:val="0000FF"/>
      <w:u w:val="single"/>
    </w:rPr>
  </w:style>
  <w:style w:type="character" w:styleId="Izteiksmgs">
    <w:name w:val="Strong"/>
    <w:qFormat/>
    <w:rsid w:val="00646325"/>
    <w:rPr>
      <w:b/>
      <w:color w:val="000000"/>
    </w:rPr>
  </w:style>
  <w:style w:type="paragraph" w:styleId="Paraststmeklis">
    <w:name w:val="Normal (Web)"/>
    <w:basedOn w:val="Parasts"/>
    <w:rsid w:val="00646325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rsid w:val="00646325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rsid w:val="00646325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646325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rsid w:val="00646325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646325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rsid w:val="00646325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646325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rsid w:val="0064632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4632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46325"/>
    <w:rPr>
      <w:color w:val="000000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646325"/>
  </w:style>
  <w:style w:type="character" w:customStyle="1" w:styleId="KomentratekstsRakstz">
    <w:name w:val="Komentāra teksts Rakstz."/>
    <w:link w:val="Komentrateksts"/>
    <w:semiHidden/>
    <w:rsid w:val="00646325"/>
    <w:rPr>
      <w:color w:val="000000"/>
      <w:lang w:val="en-US" w:eastAsia="en-US" w:bidi="ar-SA"/>
    </w:rPr>
  </w:style>
  <w:style w:type="paragraph" w:styleId="Balonteksts">
    <w:name w:val="Balloon Text"/>
    <w:basedOn w:val="Parasts"/>
    <w:link w:val="BalontekstsRakstz"/>
    <w:semiHidden/>
    <w:rsid w:val="0064632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46325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646325"/>
  </w:style>
  <w:style w:type="paragraph" w:customStyle="1" w:styleId="naislab">
    <w:name w:val="naislab"/>
    <w:basedOn w:val="Parasts"/>
    <w:rsid w:val="00646325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646325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646325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646325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646325"/>
    <w:pPr>
      <w:widowControl/>
    </w:pPr>
    <w:rPr>
      <w:color w:val="auto"/>
      <w:lang w:val="lv-LV"/>
    </w:rPr>
  </w:style>
  <w:style w:type="paragraph" w:customStyle="1" w:styleId="ListParagraph1">
    <w:name w:val="List Paragraph1"/>
    <w:basedOn w:val="Parasts"/>
    <w:qFormat/>
    <w:rsid w:val="00646325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646325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646325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646325"/>
    <w:pPr>
      <w:spacing w:after="120" w:line="480" w:lineRule="auto"/>
    </w:pPr>
  </w:style>
  <w:style w:type="paragraph" w:styleId="Pamatteksts3">
    <w:name w:val="Body Text 3"/>
    <w:basedOn w:val="Parasts"/>
    <w:rsid w:val="00646325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dreseuzaploksnes">
    <w:name w:val="envelope address"/>
    <w:basedOn w:val="Parasts"/>
    <w:rsid w:val="00646325"/>
    <w:pPr>
      <w:framePr w:w="7920" w:h="1980" w:hRule="exact" w:hSpace="180" w:wrap="auto" w:hAnchor="page" w:xAlign="center" w:yAlign="bottom"/>
      <w:widowControl/>
      <w:ind w:left="2880"/>
    </w:pPr>
    <w:rPr>
      <w:rFonts w:ascii="Tahoma" w:hAnsi="Tahoma"/>
      <w:color w:val="auto"/>
      <w:sz w:val="24"/>
    </w:rPr>
  </w:style>
  <w:style w:type="character" w:styleId="Komentraatsauce">
    <w:name w:val="annotation reference"/>
    <w:basedOn w:val="Noklusjumarindkopasfonts"/>
    <w:rsid w:val="004D3646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rsid w:val="004D36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4D3646"/>
    <w:rPr>
      <w:b/>
      <w:bCs/>
      <w:color w:val="000000"/>
      <w:lang w:val="en-US" w:eastAsia="en-US" w:bidi="ar-SA"/>
    </w:rPr>
  </w:style>
  <w:style w:type="paragraph" w:styleId="Prskatjums">
    <w:name w:val="Revision"/>
    <w:hidden/>
    <w:uiPriority w:val="99"/>
    <w:semiHidden/>
    <w:rsid w:val="00134A98"/>
    <w:rPr>
      <w:color w:val="000000"/>
      <w:lang w:val="en-US" w:eastAsia="en-US"/>
    </w:rPr>
  </w:style>
  <w:style w:type="table" w:customStyle="1" w:styleId="TableGrid1">
    <w:name w:val="Table Grid1"/>
    <w:basedOn w:val="Parastatabula"/>
    <w:next w:val="Reatabula"/>
    <w:uiPriority w:val="39"/>
    <w:rsid w:val="00134A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3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345BD"/>
    <w:rPr>
      <w:lang w:eastAsia="en-US"/>
    </w:rPr>
  </w:style>
  <w:style w:type="character" w:styleId="Vresatsauce">
    <w:name w:val="footnote reference"/>
    <w:basedOn w:val="Noklusjumarindkopasfonts"/>
    <w:uiPriority w:val="99"/>
    <w:unhideWhenUsed/>
    <w:rsid w:val="00E345BD"/>
    <w:rPr>
      <w:vertAlign w:val="superscript"/>
    </w:rPr>
  </w:style>
  <w:style w:type="character" w:styleId="Izmantotahipersaite">
    <w:name w:val="FollowedHyperlink"/>
    <w:basedOn w:val="Noklusjumarindkopasfonts"/>
    <w:semiHidden/>
    <w:unhideWhenUsed/>
    <w:rsid w:val="00FB0E0D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2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raksti.ur.gov.lv/lv/registre/registracija-uznemumu-registra/kopsavilkums-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dastrs.l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10BC8-11F5-47B5-82B5-6F53AB89FD82}"/>
</file>

<file path=customXml/itemProps2.xml><?xml version="1.0" encoding="utf-8"?>
<ds:datastoreItem xmlns:ds="http://schemas.openxmlformats.org/officeDocument/2006/customXml" ds:itemID="{B19823D2-8634-45B5-BB71-B2192EA8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8E62C-BB25-4654-88B6-C96575BE44D0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D04A633-165A-48A5-A84E-324E82AF5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6170</Words>
  <Characters>3518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"Noteikumi par pieteikumu veidlapām ierakstiem uzņēmumu reģistra žurnālā, masu informācijas līdzekļu reģistrā un arodbiedrību reģistrā un reģistrācijas apliecībām"</vt:lpstr>
      <vt:lpstr>Ministru kabineta noteikumu projekts "Noteikumi par pieteikumu veidlapām ierakstiem uzņēmumu reģistra žurnālā, masu informācijas līdzekļu reģistrā un arodbiedrību reģistrā un reģistrācijas apliecībām"</vt:lpstr>
    </vt:vector>
  </TitlesOfParts>
  <Company>LR Uzņēmumu reģistrs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pieteikumu veidlapām ierakstiem uzņēmumu reģistra žurnālā, masu informācijas līdzekļu reģistrā un arodbiedrību reģistrā un reģistrācijas apliecībām"</dc:title>
  <dc:subject>1.pielikums</dc:subject>
  <dc:creator>Inese Tērauda</dc:creator>
  <cp:keywords/>
  <dc:description>Inese.Terauda@ur.gov.lv, tel. 67031734</dc:description>
  <cp:lastModifiedBy>Viktorija Pogodina</cp:lastModifiedBy>
  <cp:revision>54</cp:revision>
  <cp:lastPrinted>2011-06-06T09:23:00Z</cp:lastPrinted>
  <dcterms:created xsi:type="dcterms:W3CDTF">2025-11-03T08:52:00Z</dcterms:created>
  <dcterms:modified xsi:type="dcterms:W3CDTF">2026-04-01T12:15:00Z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